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43C05" w14:textId="77777777" w:rsidR="00E362CF" w:rsidRDefault="00E362CF" w:rsidP="00E362CF">
      <w:pPr>
        <w:widowControl w:val="0"/>
        <w:autoSpaceDE w:val="0"/>
        <w:autoSpaceDN w:val="0"/>
        <w:adjustRightInd w:val="0"/>
        <w:spacing w:after="0" w:line="240" w:lineRule="auto"/>
        <w:ind w:firstLine="709"/>
        <w:rPr>
          <w:rFonts w:ascii="Times New Roman" w:hAnsi="Times New Roman"/>
          <w:sz w:val="24"/>
          <w:szCs w:val="24"/>
        </w:rPr>
      </w:pPr>
      <w:r w:rsidRPr="00E362CF">
        <w:rPr>
          <w:rFonts w:ascii="Times New Roman" w:hAnsi="Times New Roman"/>
          <w:b/>
          <w:noProof/>
          <w:sz w:val="24"/>
          <w:szCs w:val="24"/>
        </w:rPr>
        <w:drawing>
          <wp:inline distT="0" distB="0" distL="0" distR="0" wp14:anchorId="40B06AA3" wp14:editId="2403F5F5">
            <wp:extent cx="5977890" cy="845797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86724" cy="8470479"/>
                    </a:xfrm>
                    <a:prstGeom prst="rect">
                      <a:avLst/>
                    </a:prstGeom>
                    <a:noFill/>
                    <a:ln>
                      <a:noFill/>
                    </a:ln>
                  </pic:spPr>
                </pic:pic>
              </a:graphicData>
            </a:graphic>
          </wp:inline>
        </w:drawing>
      </w:r>
    </w:p>
    <w:p w14:paraId="0067B61F" w14:textId="77777777" w:rsidR="00E362CF" w:rsidRDefault="00E362CF" w:rsidP="000F3AD0">
      <w:pPr>
        <w:widowControl w:val="0"/>
        <w:autoSpaceDE w:val="0"/>
        <w:autoSpaceDN w:val="0"/>
        <w:adjustRightInd w:val="0"/>
        <w:spacing w:after="0" w:line="240" w:lineRule="auto"/>
        <w:ind w:firstLine="709"/>
        <w:jc w:val="both"/>
        <w:rPr>
          <w:rFonts w:ascii="Times New Roman" w:hAnsi="Times New Roman"/>
          <w:sz w:val="24"/>
          <w:szCs w:val="24"/>
        </w:rPr>
      </w:pPr>
    </w:p>
    <w:p w14:paraId="302CA404" w14:textId="77777777" w:rsidR="00E362CF" w:rsidRDefault="00E362CF" w:rsidP="000F3AD0">
      <w:pPr>
        <w:widowControl w:val="0"/>
        <w:autoSpaceDE w:val="0"/>
        <w:autoSpaceDN w:val="0"/>
        <w:adjustRightInd w:val="0"/>
        <w:spacing w:after="0" w:line="240" w:lineRule="auto"/>
        <w:ind w:firstLine="709"/>
        <w:jc w:val="both"/>
        <w:rPr>
          <w:rFonts w:ascii="Times New Roman" w:hAnsi="Times New Roman"/>
          <w:sz w:val="24"/>
          <w:szCs w:val="24"/>
        </w:rPr>
      </w:pPr>
    </w:p>
    <w:p w14:paraId="10CC09D4" w14:textId="77777777" w:rsidR="00E362CF" w:rsidRDefault="00E362CF" w:rsidP="000F3AD0">
      <w:pPr>
        <w:widowControl w:val="0"/>
        <w:autoSpaceDE w:val="0"/>
        <w:autoSpaceDN w:val="0"/>
        <w:adjustRightInd w:val="0"/>
        <w:spacing w:after="0" w:line="240" w:lineRule="auto"/>
        <w:ind w:firstLine="709"/>
        <w:jc w:val="both"/>
        <w:rPr>
          <w:rFonts w:ascii="Times New Roman" w:hAnsi="Times New Roman"/>
          <w:sz w:val="24"/>
          <w:szCs w:val="24"/>
        </w:rPr>
      </w:pPr>
    </w:p>
    <w:p w14:paraId="1F176F21" w14:textId="46FF790B" w:rsidR="00E362CF" w:rsidRDefault="00E362CF" w:rsidP="000F3AD0">
      <w:pPr>
        <w:widowControl w:val="0"/>
        <w:autoSpaceDE w:val="0"/>
        <w:autoSpaceDN w:val="0"/>
        <w:adjustRightInd w:val="0"/>
        <w:spacing w:after="0" w:line="240" w:lineRule="auto"/>
        <w:ind w:firstLine="709"/>
        <w:jc w:val="both"/>
        <w:rPr>
          <w:rFonts w:ascii="Times New Roman" w:hAnsi="Times New Roman"/>
          <w:sz w:val="24"/>
          <w:szCs w:val="24"/>
        </w:rPr>
      </w:pPr>
    </w:p>
    <w:p w14:paraId="747821B3" w14:textId="77777777" w:rsidR="00E362CF" w:rsidRDefault="00E362CF" w:rsidP="000F3AD0">
      <w:pPr>
        <w:widowControl w:val="0"/>
        <w:autoSpaceDE w:val="0"/>
        <w:autoSpaceDN w:val="0"/>
        <w:adjustRightInd w:val="0"/>
        <w:spacing w:after="0" w:line="240" w:lineRule="auto"/>
        <w:ind w:firstLine="709"/>
        <w:jc w:val="both"/>
        <w:rPr>
          <w:rFonts w:ascii="Times New Roman" w:hAnsi="Times New Roman"/>
          <w:sz w:val="24"/>
          <w:szCs w:val="24"/>
        </w:rPr>
      </w:pPr>
    </w:p>
    <w:p w14:paraId="15F183D2" w14:textId="77777777" w:rsidR="00E362CF" w:rsidRDefault="00E362CF" w:rsidP="000F3AD0">
      <w:pPr>
        <w:widowControl w:val="0"/>
        <w:autoSpaceDE w:val="0"/>
        <w:autoSpaceDN w:val="0"/>
        <w:adjustRightInd w:val="0"/>
        <w:spacing w:after="0" w:line="240" w:lineRule="auto"/>
        <w:ind w:firstLine="709"/>
        <w:jc w:val="both"/>
        <w:rPr>
          <w:rFonts w:ascii="Times New Roman" w:hAnsi="Times New Roman"/>
          <w:sz w:val="24"/>
          <w:szCs w:val="24"/>
        </w:rPr>
      </w:pPr>
    </w:p>
    <w:p w14:paraId="4E562638" w14:textId="77777777" w:rsidR="00E362CF" w:rsidRDefault="00E362CF" w:rsidP="000F3AD0">
      <w:pPr>
        <w:widowControl w:val="0"/>
        <w:autoSpaceDE w:val="0"/>
        <w:autoSpaceDN w:val="0"/>
        <w:adjustRightInd w:val="0"/>
        <w:spacing w:after="0" w:line="240" w:lineRule="auto"/>
        <w:ind w:firstLine="709"/>
        <w:jc w:val="both"/>
        <w:rPr>
          <w:rFonts w:ascii="Times New Roman" w:hAnsi="Times New Roman"/>
          <w:sz w:val="24"/>
          <w:szCs w:val="24"/>
        </w:rPr>
      </w:pPr>
    </w:p>
    <w:p w14:paraId="5DE4833B" w14:textId="6D5AC576" w:rsidR="00DF047C" w:rsidRPr="007E7768" w:rsidRDefault="00916A25" w:rsidP="000F3AD0">
      <w:pPr>
        <w:widowControl w:val="0"/>
        <w:autoSpaceDE w:val="0"/>
        <w:autoSpaceDN w:val="0"/>
        <w:adjustRightInd w:val="0"/>
        <w:spacing w:after="0" w:line="240" w:lineRule="auto"/>
        <w:ind w:firstLine="709"/>
        <w:jc w:val="both"/>
        <w:rPr>
          <w:rFonts w:ascii="Times New Roman" w:hAnsi="Times New Roman"/>
          <w:bCs/>
          <w:sz w:val="24"/>
          <w:szCs w:val="24"/>
        </w:rPr>
      </w:pPr>
      <w:r w:rsidRPr="007E7768">
        <w:rPr>
          <w:rFonts w:ascii="Times New Roman" w:hAnsi="Times New Roman"/>
          <w:sz w:val="24"/>
          <w:szCs w:val="24"/>
        </w:rPr>
        <w:lastRenderedPageBreak/>
        <w:t xml:space="preserve">Настоящая </w:t>
      </w:r>
      <w:r w:rsidR="008C2500" w:rsidRPr="007E7768">
        <w:rPr>
          <w:rFonts w:ascii="Times New Roman" w:hAnsi="Times New Roman"/>
          <w:sz w:val="24"/>
          <w:szCs w:val="24"/>
        </w:rPr>
        <w:t xml:space="preserve">конкурсная </w:t>
      </w:r>
      <w:r w:rsidRPr="007E7768">
        <w:rPr>
          <w:rFonts w:ascii="Times New Roman" w:hAnsi="Times New Roman"/>
          <w:sz w:val="24"/>
          <w:szCs w:val="24"/>
        </w:rPr>
        <w:t xml:space="preserve">документация </w:t>
      </w:r>
      <w:r w:rsidR="00B20F84" w:rsidRPr="007E7768">
        <w:rPr>
          <w:rFonts w:ascii="Times New Roman" w:hAnsi="Times New Roman"/>
          <w:sz w:val="24"/>
          <w:szCs w:val="24"/>
        </w:rPr>
        <w:t>определяет</w:t>
      </w:r>
      <w:r w:rsidRPr="007E7768">
        <w:rPr>
          <w:rFonts w:ascii="Times New Roman" w:hAnsi="Times New Roman"/>
          <w:sz w:val="24"/>
          <w:szCs w:val="24"/>
        </w:rPr>
        <w:t xml:space="preserve"> порядок </w:t>
      </w:r>
      <w:r w:rsidR="00110D95" w:rsidRPr="007E7768">
        <w:rPr>
          <w:rFonts w:ascii="Times New Roman" w:hAnsi="Times New Roman"/>
          <w:sz w:val="24"/>
          <w:szCs w:val="24"/>
        </w:rPr>
        <w:t xml:space="preserve">и условия </w:t>
      </w:r>
      <w:r w:rsidR="008C2500" w:rsidRPr="007E7768">
        <w:rPr>
          <w:rFonts w:ascii="Times New Roman" w:hAnsi="Times New Roman"/>
          <w:sz w:val="24"/>
          <w:szCs w:val="24"/>
        </w:rPr>
        <w:t>проведения</w:t>
      </w:r>
      <w:r w:rsidR="00237AC4" w:rsidRPr="007E7768">
        <w:rPr>
          <w:rFonts w:ascii="Times New Roman" w:hAnsi="Times New Roman"/>
          <w:sz w:val="24"/>
          <w:szCs w:val="24"/>
        </w:rPr>
        <w:t xml:space="preserve"> </w:t>
      </w:r>
      <w:r w:rsidR="008C2500" w:rsidRPr="007E7768">
        <w:rPr>
          <w:rFonts w:ascii="Times New Roman" w:hAnsi="Times New Roman"/>
          <w:sz w:val="24"/>
          <w:szCs w:val="24"/>
        </w:rPr>
        <w:t xml:space="preserve">конкурса </w:t>
      </w:r>
      <w:r w:rsidR="00DF047C" w:rsidRPr="007E7768">
        <w:rPr>
          <w:rFonts w:ascii="Times New Roman" w:hAnsi="Times New Roman"/>
          <w:sz w:val="24"/>
          <w:szCs w:val="24"/>
        </w:rPr>
        <w:t xml:space="preserve">по отбору российской кредитной организации для </w:t>
      </w:r>
      <w:r w:rsidR="00DF047C" w:rsidRPr="007E7768">
        <w:rPr>
          <w:rFonts w:ascii="Times New Roman" w:hAnsi="Times New Roman"/>
          <w:bCs/>
          <w:sz w:val="24"/>
          <w:szCs w:val="24"/>
        </w:rPr>
        <w:t>размещения временно свободных средств фонда капитального ремонта, формируемого на счет</w:t>
      </w:r>
      <w:r w:rsidR="009F24ED" w:rsidRPr="007E7768">
        <w:rPr>
          <w:rFonts w:ascii="Times New Roman" w:hAnsi="Times New Roman"/>
          <w:bCs/>
          <w:sz w:val="24"/>
          <w:szCs w:val="24"/>
        </w:rPr>
        <w:t>ах</w:t>
      </w:r>
      <w:r w:rsidR="00DF047C" w:rsidRPr="007E7768">
        <w:rPr>
          <w:rFonts w:ascii="Times New Roman" w:hAnsi="Times New Roman"/>
          <w:bCs/>
          <w:sz w:val="24"/>
          <w:szCs w:val="24"/>
        </w:rPr>
        <w:t xml:space="preserve"> </w:t>
      </w:r>
      <w:r w:rsidR="008D4763" w:rsidRPr="007E7768">
        <w:rPr>
          <w:rFonts w:ascii="Times New Roman" w:eastAsia="Arial" w:hAnsi="Times New Roman"/>
          <w:kern w:val="3"/>
          <w:sz w:val="24"/>
          <w:szCs w:val="24"/>
        </w:rPr>
        <w:t xml:space="preserve">НО </w:t>
      </w:r>
      <w:r w:rsidR="008D4763" w:rsidRPr="007E7768">
        <w:rPr>
          <w:rFonts w:ascii="Times New Roman" w:hAnsi="Times New Roman"/>
          <w:bCs/>
          <w:sz w:val="24"/>
          <w:szCs w:val="24"/>
        </w:rPr>
        <w:t>«</w:t>
      </w:r>
      <w:r w:rsidR="008D4763" w:rsidRPr="007E7768">
        <w:rPr>
          <w:rFonts w:ascii="Times New Roman" w:hAnsi="Times New Roman"/>
          <w:sz w:val="24"/>
          <w:szCs w:val="24"/>
        </w:rPr>
        <w:t>Фонд модернизации ЖКХ Оренбургской области»</w:t>
      </w:r>
      <w:r w:rsidR="00413A08" w:rsidRPr="007E7768">
        <w:rPr>
          <w:rFonts w:ascii="Times New Roman" w:hAnsi="Times New Roman"/>
          <w:bCs/>
          <w:sz w:val="24"/>
          <w:szCs w:val="24"/>
        </w:rPr>
        <w:t>,</w:t>
      </w:r>
      <w:r w:rsidR="00DF047C" w:rsidRPr="007E7768">
        <w:rPr>
          <w:rFonts w:ascii="Times New Roman" w:hAnsi="Times New Roman"/>
          <w:bCs/>
          <w:sz w:val="24"/>
          <w:szCs w:val="24"/>
        </w:rPr>
        <w:t xml:space="preserve"> на условиях договор</w:t>
      </w:r>
      <w:r w:rsidR="001B47AE" w:rsidRPr="007E7768">
        <w:rPr>
          <w:rFonts w:ascii="Times New Roman" w:hAnsi="Times New Roman"/>
          <w:bCs/>
          <w:sz w:val="24"/>
          <w:szCs w:val="24"/>
        </w:rPr>
        <w:t>а</w:t>
      </w:r>
      <w:r w:rsidR="00DF047C" w:rsidRPr="007E7768">
        <w:rPr>
          <w:rFonts w:ascii="Times New Roman" w:hAnsi="Times New Roman"/>
          <w:bCs/>
          <w:sz w:val="24"/>
          <w:szCs w:val="24"/>
        </w:rPr>
        <w:t xml:space="preserve"> банковского вклада (депозита)</w:t>
      </w:r>
      <w:r w:rsidR="00C27729" w:rsidRPr="007E7768">
        <w:rPr>
          <w:rFonts w:ascii="Times New Roman" w:hAnsi="Times New Roman"/>
          <w:bCs/>
          <w:sz w:val="24"/>
          <w:szCs w:val="24"/>
        </w:rPr>
        <w:t xml:space="preserve"> в валюте Российской Федерации</w:t>
      </w:r>
      <w:r w:rsidR="00DF047C" w:rsidRPr="007E7768">
        <w:rPr>
          <w:rFonts w:ascii="Times New Roman" w:hAnsi="Times New Roman"/>
          <w:bCs/>
          <w:sz w:val="24"/>
          <w:szCs w:val="24"/>
        </w:rPr>
        <w:t>.</w:t>
      </w:r>
    </w:p>
    <w:p w14:paraId="228B57A3" w14:textId="77777777" w:rsidR="00916A25" w:rsidRPr="007E7768" w:rsidRDefault="00916A25" w:rsidP="00DF047C">
      <w:pPr>
        <w:pStyle w:val="ConsPlusNormal"/>
        <w:ind w:firstLine="709"/>
        <w:jc w:val="both"/>
        <w:rPr>
          <w:rFonts w:ascii="Times New Roman" w:hAnsi="Times New Roman" w:cs="Times New Roman"/>
          <w:sz w:val="24"/>
          <w:szCs w:val="24"/>
        </w:rPr>
      </w:pPr>
      <w:r w:rsidRPr="007E7768">
        <w:rPr>
          <w:rFonts w:ascii="Times New Roman" w:hAnsi="Times New Roman" w:cs="Times New Roman"/>
          <w:sz w:val="24"/>
          <w:szCs w:val="24"/>
        </w:rPr>
        <w:t xml:space="preserve">Настоящая </w:t>
      </w:r>
      <w:r w:rsidR="00E6186D" w:rsidRPr="007E7768">
        <w:rPr>
          <w:rFonts w:ascii="Times New Roman" w:hAnsi="Times New Roman" w:cs="Times New Roman"/>
          <w:sz w:val="24"/>
          <w:szCs w:val="24"/>
        </w:rPr>
        <w:t xml:space="preserve">конкурсная </w:t>
      </w:r>
      <w:r w:rsidRPr="007E7768">
        <w:rPr>
          <w:rFonts w:ascii="Times New Roman" w:hAnsi="Times New Roman" w:cs="Times New Roman"/>
          <w:sz w:val="24"/>
          <w:szCs w:val="24"/>
        </w:rPr>
        <w:t xml:space="preserve">документация разработана </w:t>
      </w:r>
      <w:r w:rsidR="00733989" w:rsidRPr="007E7768">
        <w:rPr>
          <w:rFonts w:ascii="Times New Roman" w:hAnsi="Times New Roman" w:cs="Times New Roman"/>
          <w:sz w:val="24"/>
          <w:szCs w:val="24"/>
        </w:rPr>
        <w:t xml:space="preserve">в соответствии с </w:t>
      </w:r>
      <w:r w:rsidR="00237AC4" w:rsidRPr="007E7768">
        <w:rPr>
          <w:rFonts w:ascii="Times New Roman" w:hAnsi="Times New Roman" w:cs="Times New Roman"/>
          <w:sz w:val="24"/>
          <w:szCs w:val="24"/>
        </w:rPr>
        <w:t xml:space="preserve">Жилищным </w:t>
      </w:r>
      <w:r w:rsidR="00733989" w:rsidRPr="007E7768">
        <w:rPr>
          <w:rFonts w:ascii="Times New Roman" w:hAnsi="Times New Roman" w:cs="Times New Roman"/>
          <w:sz w:val="24"/>
          <w:szCs w:val="24"/>
        </w:rPr>
        <w:t>кодекс</w:t>
      </w:r>
      <w:r w:rsidR="00237AC4" w:rsidRPr="007E7768">
        <w:rPr>
          <w:rFonts w:ascii="Times New Roman" w:hAnsi="Times New Roman" w:cs="Times New Roman"/>
          <w:sz w:val="24"/>
          <w:szCs w:val="24"/>
        </w:rPr>
        <w:t>ом</w:t>
      </w:r>
      <w:r w:rsidR="00733989" w:rsidRPr="007E7768">
        <w:rPr>
          <w:rFonts w:ascii="Times New Roman" w:hAnsi="Times New Roman" w:cs="Times New Roman"/>
          <w:sz w:val="24"/>
          <w:szCs w:val="24"/>
        </w:rPr>
        <w:t xml:space="preserve"> Российской</w:t>
      </w:r>
      <w:r w:rsidRPr="007E7768">
        <w:rPr>
          <w:rFonts w:ascii="Times New Roman" w:hAnsi="Times New Roman" w:cs="Times New Roman"/>
          <w:sz w:val="24"/>
          <w:szCs w:val="24"/>
        </w:rPr>
        <w:t xml:space="preserve"> </w:t>
      </w:r>
      <w:r w:rsidR="00733989" w:rsidRPr="007E7768">
        <w:rPr>
          <w:rFonts w:ascii="Times New Roman" w:hAnsi="Times New Roman" w:cs="Times New Roman"/>
          <w:sz w:val="24"/>
          <w:szCs w:val="24"/>
        </w:rPr>
        <w:t xml:space="preserve">Федерации, </w:t>
      </w:r>
      <w:r w:rsidR="00E6186D" w:rsidRPr="007E7768">
        <w:rPr>
          <w:rFonts w:ascii="Times New Roman" w:hAnsi="Times New Roman" w:cs="Times New Roman"/>
          <w:sz w:val="24"/>
          <w:szCs w:val="24"/>
        </w:rPr>
        <w:t xml:space="preserve">Гражданским кодексом Российской Федерации, </w:t>
      </w:r>
      <w:r w:rsidR="00963A8E" w:rsidRPr="007E7768">
        <w:rPr>
          <w:rFonts w:ascii="Times New Roman" w:hAnsi="Times New Roman" w:cs="Times New Roman"/>
          <w:sz w:val="24"/>
          <w:szCs w:val="24"/>
        </w:rPr>
        <w:t>п</w:t>
      </w:r>
      <w:r w:rsidR="00771051" w:rsidRPr="007E7768">
        <w:rPr>
          <w:rFonts w:ascii="Times New Roman" w:eastAsia="Calibri" w:hAnsi="Times New Roman" w:cs="Times New Roman"/>
          <w:sz w:val="24"/>
          <w:szCs w:val="24"/>
        </w:rPr>
        <w:t xml:space="preserve">остановлением Правительства РФ от 23.05.2016 № 453 </w:t>
      </w:r>
      <w:r w:rsidR="00771051" w:rsidRPr="007E7768">
        <w:rPr>
          <w:rFonts w:ascii="Times New Roman" w:hAnsi="Times New Roman" w:cs="Times New Roman"/>
          <w:sz w:val="24"/>
          <w:szCs w:val="24"/>
        </w:rPr>
        <w:t xml:space="preserve">«Об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w:t>
      </w:r>
      <w:r w:rsidR="00963A8E" w:rsidRPr="007E7768">
        <w:rPr>
          <w:rFonts w:ascii="Times New Roman" w:hAnsi="Times New Roman" w:cs="Times New Roman"/>
          <w:sz w:val="24"/>
          <w:szCs w:val="24"/>
        </w:rPr>
        <w:t>п</w:t>
      </w:r>
      <w:r w:rsidR="00356474" w:rsidRPr="007E7768">
        <w:rPr>
          <w:rFonts w:ascii="Times New Roman" w:hAnsi="Times New Roman" w:cs="Times New Roman"/>
          <w:sz w:val="24"/>
          <w:szCs w:val="24"/>
        </w:rPr>
        <w:t xml:space="preserve">остановлением Правительства </w:t>
      </w:r>
      <w:r w:rsidR="00286868" w:rsidRPr="007E7768">
        <w:rPr>
          <w:rFonts w:ascii="Times New Roman" w:hAnsi="Times New Roman" w:cs="Times New Roman"/>
          <w:sz w:val="24"/>
          <w:szCs w:val="24"/>
        </w:rPr>
        <w:t>Российской Федерации</w:t>
      </w:r>
      <w:r w:rsidR="00356474" w:rsidRPr="007E7768">
        <w:rPr>
          <w:rFonts w:ascii="Times New Roman" w:hAnsi="Times New Roman" w:cs="Times New Roman"/>
          <w:sz w:val="24"/>
          <w:szCs w:val="24"/>
        </w:rPr>
        <w:t xml:space="preserve"> от </w:t>
      </w:r>
      <w:r w:rsidR="00286868" w:rsidRPr="007E7768">
        <w:rPr>
          <w:rFonts w:ascii="Times New Roman" w:hAnsi="Times New Roman" w:cs="Times New Roman"/>
          <w:sz w:val="24"/>
          <w:szCs w:val="24"/>
        </w:rPr>
        <w:t>23 мая</w:t>
      </w:r>
      <w:r w:rsidR="00356474" w:rsidRPr="007E7768">
        <w:rPr>
          <w:rFonts w:ascii="Times New Roman" w:hAnsi="Times New Roman" w:cs="Times New Roman"/>
          <w:sz w:val="24"/>
          <w:szCs w:val="24"/>
        </w:rPr>
        <w:t xml:space="preserve"> </w:t>
      </w:r>
      <w:r w:rsidR="00286868" w:rsidRPr="007E7768">
        <w:rPr>
          <w:rFonts w:ascii="Times New Roman" w:hAnsi="Times New Roman" w:cs="Times New Roman"/>
          <w:sz w:val="24"/>
          <w:szCs w:val="24"/>
        </w:rPr>
        <w:t>2016</w:t>
      </w:r>
      <w:r w:rsidR="00A41370" w:rsidRPr="007E7768">
        <w:rPr>
          <w:rFonts w:ascii="Times New Roman" w:hAnsi="Times New Roman" w:cs="Times New Roman"/>
          <w:sz w:val="24"/>
          <w:szCs w:val="24"/>
        </w:rPr>
        <w:t xml:space="preserve"> года № </w:t>
      </w:r>
      <w:r w:rsidR="00286868" w:rsidRPr="007E7768">
        <w:rPr>
          <w:rFonts w:ascii="Times New Roman" w:hAnsi="Times New Roman" w:cs="Times New Roman"/>
          <w:sz w:val="24"/>
          <w:szCs w:val="24"/>
        </w:rPr>
        <w:t>454</w:t>
      </w:r>
      <w:r w:rsidR="00952433" w:rsidRPr="007E7768">
        <w:rPr>
          <w:rFonts w:ascii="Times New Roman" w:hAnsi="Times New Roman" w:cs="Times New Roman"/>
          <w:color w:val="FF0000"/>
          <w:sz w:val="24"/>
          <w:szCs w:val="24"/>
        </w:rPr>
        <w:t xml:space="preserve"> </w:t>
      </w:r>
      <w:r w:rsidR="00FB1630" w:rsidRPr="007E7768">
        <w:rPr>
          <w:rFonts w:ascii="Times New Roman" w:hAnsi="Times New Roman" w:cs="Times New Roman"/>
          <w:sz w:val="24"/>
          <w:szCs w:val="24"/>
        </w:rPr>
        <w:t xml:space="preserve">«Об </w:t>
      </w:r>
      <w:r w:rsidR="00286868" w:rsidRPr="007E7768">
        <w:rPr>
          <w:rFonts w:ascii="Times New Roman" w:hAnsi="Times New Roman" w:cs="Times New Roman"/>
          <w:sz w:val="24"/>
          <w:szCs w:val="24"/>
        </w:rPr>
        <w:t>утверждении Положения о  проведении конкурса</w:t>
      </w:r>
      <w:r w:rsidR="00357ED3" w:rsidRPr="007E7768">
        <w:rPr>
          <w:rFonts w:ascii="Times New Roman" w:hAnsi="Times New Roman" w:cs="Times New Roman"/>
          <w:sz w:val="24"/>
          <w:szCs w:val="24"/>
        </w:rPr>
        <w:t xml:space="preserve"> </w:t>
      </w:r>
      <w:r w:rsidR="005D0073" w:rsidRPr="007E7768">
        <w:rPr>
          <w:rFonts w:ascii="Times New Roman" w:hAnsi="Times New Roman" w:cs="Times New Roman"/>
          <w:sz w:val="24"/>
          <w:szCs w:val="24"/>
        </w:rPr>
        <w:t xml:space="preserve">по отбору российских кредитных организаций для открытия </w:t>
      </w:r>
      <w:r w:rsidR="00286868" w:rsidRPr="007E7768">
        <w:rPr>
          <w:rFonts w:ascii="Times New Roman" w:hAnsi="Times New Roman" w:cs="Times New Roman"/>
          <w:sz w:val="24"/>
          <w:szCs w:val="24"/>
        </w:rPr>
        <w:t>счетов региональным оператором».</w:t>
      </w:r>
    </w:p>
    <w:p w14:paraId="56ADBC97" w14:textId="77777777" w:rsidR="00821FB9" w:rsidRPr="007E7768" w:rsidRDefault="00821FB9" w:rsidP="001658D7">
      <w:pPr>
        <w:spacing w:after="0" w:line="240" w:lineRule="auto"/>
        <w:ind w:firstLine="709"/>
        <w:jc w:val="both"/>
        <w:rPr>
          <w:rFonts w:ascii="Times New Roman" w:hAnsi="Times New Roman"/>
          <w:sz w:val="24"/>
          <w:szCs w:val="24"/>
        </w:rPr>
      </w:pPr>
    </w:p>
    <w:p w14:paraId="6228C56B" w14:textId="77777777" w:rsidR="00916A25" w:rsidRPr="007E7768" w:rsidRDefault="00176837" w:rsidP="00176837">
      <w:pPr>
        <w:pStyle w:val="1"/>
        <w:tabs>
          <w:tab w:val="right" w:leader="dot" w:pos="9497"/>
          <w:tab w:val="right" w:leader="dot" w:pos="9923"/>
        </w:tabs>
        <w:spacing w:before="0"/>
        <w:ind w:left="432" w:hanging="432"/>
        <w:jc w:val="both"/>
        <w:rPr>
          <w:b/>
          <w:sz w:val="24"/>
          <w:szCs w:val="24"/>
        </w:rPr>
      </w:pPr>
      <w:r w:rsidRPr="007E7768">
        <w:rPr>
          <w:b/>
          <w:sz w:val="24"/>
          <w:szCs w:val="24"/>
        </w:rPr>
        <w:t xml:space="preserve">                                                   </w:t>
      </w:r>
      <w:r w:rsidR="00916A25" w:rsidRPr="007E7768">
        <w:rPr>
          <w:b/>
          <w:sz w:val="24"/>
          <w:szCs w:val="24"/>
        </w:rPr>
        <w:t>Термины и определения</w:t>
      </w:r>
    </w:p>
    <w:p w14:paraId="512A8E89" w14:textId="77777777" w:rsidR="00176837" w:rsidRPr="007E7768" w:rsidRDefault="00916A25" w:rsidP="00983D40">
      <w:pPr>
        <w:widowControl w:val="0"/>
        <w:autoSpaceDE w:val="0"/>
        <w:autoSpaceDN w:val="0"/>
        <w:adjustRightInd w:val="0"/>
        <w:spacing w:after="0"/>
        <w:ind w:firstLine="709"/>
        <w:jc w:val="both"/>
        <w:rPr>
          <w:rFonts w:ascii="Times New Roman" w:hAnsi="Times New Roman"/>
          <w:sz w:val="24"/>
          <w:szCs w:val="24"/>
        </w:rPr>
      </w:pPr>
      <w:r w:rsidRPr="007E7768">
        <w:rPr>
          <w:rFonts w:ascii="Times New Roman" w:hAnsi="Times New Roman"/>
          <w:sz w:val="24"/>
          <w:szCs w:val="24"/>
        </w:rPr>
        <w:t>1)</w:t>
      </w:r>
      <w:r w:rsidR="005A0FE2" w:rsidRPr="007E7768">
        <w:rPr>
          <w:rFonts w:ascii="Times New Roman" w:hAnsi="Times New Roman"/>
          <w:sz w:val="24"/>
          <w:szCs w:val="24"/>
        </w:rPr>
        <w:t xml:space="preserve"> </w:t>
      </w:r>
      <w:r w:rsidR="005E153C" w:rsidRPr="007E7768">
        <w:rPr>
          <w:rFonts w:ascii="Times New Roman" w:hAnsi="Times New Roman"/>
          <w:sz w:val="24"/>
          <w:szCs w:val="24"/>
        </w:rPr>
        <w:t>з</w:t>
      </w:r>
      <w:r w:rsidR="005A0FE2" w:rsidRPr="007E7768">
        <w:rPr>
          <w:rFonts w:ascii="Times New Roman" w:hAnsi="Times New Roman"/>
          <w:sz w:val="24"/>
          <w:szCs w:val="24"/>
        </w:rPr>
        <w:t xml:space="preserve">аказчик (региональный оператор) </w:t>
      </w:r>
      <w:r w:rsidR="005A0FE2" w:rsidRPr="007E7768">
        <w:rPr>
          <w:rFonts w:ascii="Times New Roman" w:eastAsia="Arial" w:hAnsi="Times New Roman"/>
          <w:kern w:val="3"/>
          <w:sz w:val="24"/>
          <w:szCs w:val="24"/>
          <w:lang w:eastAsia="ru-RU"/>
        </w:rPr>
        <w:t xml:space="preserve">- </w:t>
      </w:r>
      <w:r w:rsidR="008D4763" w:rsidRPr="007E7768">
        <w:rPr>
          <w:rFonts w:ascii="Times New Roman" w:eastAsia="Arial" w:hAnsi="Times New Roman"/>
          <w:kern w:val="3"/>
          <w:sz w:val="24"/>
          <w:szCs w:val="24"/>
        </w:rPr>
        <w:t xml:space="preserve">НО </w:t>
      </w:r>
      <w:r w:rsidR="008D4763" w:rsidRPr="007E7768">
        <w:rPr>
          <w:rFonts w:ascii="Times New Roman" w:hAnsi="Times New Roman"/>
          <w:bCs/>
          <w:sz w:val="24"/>
          <w:szCs w:val="24"/>
        </w:rPr>
        <w:t>«</w:t>
      </w:r>
      <w:r w:rsidR="008D4763" w:rsidRPr="007E7768">
        <w:rPr>
          <w:rFonts w:ascii="Times New Roman" w:hAnsi="Times New Roman"/>
          <w:sz w:val="24"/>
          <w:szCs w:val="24"/>
        </w:rPr>
        <w:t xml:space="preserve">Фонд модернизации ЖКХ Оренбургской области». </w:t>
      </w:r>
      <w:r w:rsidR="008D4763" w:rsidRPr="007E7768">
        <w:rPr>
          <w:rFonts w:ascii="Times New Roman" w:hAnsi="Times New Roman"/>
          <w:bCs/>
          <w:sz w:val="24"/>
          <w:szCs w:val="24"/>
        </w:rPr>
        <w:t xml:space="preserve"> </w:t>
      </w:r>
    </w:p>
    <w:p w14:paraId="68AAF07D" w14:textId="77777777" w:rsidR="00916A25" w:rsidRPr="007E7768" w:rsidRDefault="00176837" w:rsidP="00983D40">
      <w:pPr>
        <w:widowControl w:val="0"/>
        <w:autoSpaceDE w:val="0"/>
        <w:autoSpaceDN w:val="0"/>
        <w:adjustRightInd w:val="0"/>
        <w:spacing w:after="0"/>
        <w:ind w:firstLine="709"/>
        <w:jc w:val="both"/>
        <w:rPr>
          <w:rFonts w:ascii="Times New Roman" w:hAnsi="Times New Roman"/>
          <w:sz w:val="24"/>
          <w:szCs w:val="24"/>
        </w:rPr>
      </w:pPr>
      <w:r w:rsidRPr="007E7768">
        <w:rPr>
          <w:rFonts w:ascii="Times New Roman" w:hAnsi="Times New Roman"/>
          <w:sz w:val="24"/>
          <w:szCs w:val="24"/>
        </w:rPr>
        <w:t xml:space="preserve"> </w:t>
      </w:r>
      <w:r w:rsidR="005A0FE2" w:rsidRPr="007E7768">
        <w:rPr>
          <w:rFonts w:ascii="Times New Roman" w:hAnsi="Times New Roman"/>
          <w:sz w:val="24"/>
          <w:szCs w:val="24"/>
        </w:rPr>
        <w:t xml:space="preserve">2) </w:t>
      </w:r>
      <w:r w:rsidR="00916A25" w:rsidRPr="007E7768">
        <w:rPr>
          <w:rFonts w:ascii="Times New Roman" w:hAnsi="Times New Roman"/>
          <w:sz w:val="24"/>
          <w:szCs w:val="24"/>
        </w:rPr>
        <w:t>конкурс –</w:t>
      </w:r>
      <w:r w:rsidR="006538AA" w:rsidRPr="007E7768">
        <w:rPr>
          <w:rFonts w:ascii="Times New Roman" w:hAnsi="Times New Roman"/>
          <w:sz w:val="24"/>
          <w:szCs w:val="24"/>
        </w:rPr>
        <w:t xml:space="preserve"> </w:t>
      </w:r>
      <w:r w:rsidR="00D04308" w:rsidRPr="007E7768">
        <w:rPr>
          <w:rFonts w:ascii="Times New Roman" w:hAnsi="Times New Roman"/>
          <w:sz w:val="24"/>
          <w:szCs w:val="24"/>
        </w:rPr>
        <w:t xml:space="preserve">открытый </w:t>
      </w:r>
      <w:r w:rsidR="00A80778" w:rsidRPr="007E7768">
        <w:rPr>
          <w:rFonts w:ascii="Times New Roman" w:hAnsi="Times New Roman"/>
          <w:sz w:val="24"/>
          <w:szCs w:val="24"/>
        </w:rPr>
        <w:t>конкурс</w:t>
      </w:r>
      <w:r w:rsidR="006538AA" w:rsidRPr="007E7768">
        <w:rPr>
          <w:rFonts w:ascii="Times New Roman" w:hAnsi="Times New Roman"/>
          <w:sz w:val="24"/>
          <w:szCs w:val="24"/>
        </w:rPr>
        <w:t>,</w:t>
      </w:r>
      <w:r w:rsidR="00FC47BC" w:rsidRPr="007E7768">
        <w:rPr>
          <w:rFonts w:ascii="Times New Roman" w:hAnsi="Times New Roman"/>
          <w:sz w:val="24"/>
          <w:szCs w:val="24"/>
        </w:rPr>
        <w:t xml:space="preserve"> при котором информация о закупке сообщается заказчиком неограниченному кругу лиц путем размещения на официальном сайте </w:t>
      </w:r>
      <w:r w:rsidR="00676D7A" w:rsidRPr="007E7768">
        <w:rPr>
          <w:rFonts w:ascii="Times New Roman" w:hAnsi="Times New Roman"/>
          <w:sz w:val="24"/>
          <w:szCs w:val="24"/>
        </w:rPr>
        <w:t>регионального оператора</w:t>
      </w:r>
      <w:r w:rsidR="001B47AE" w:rsidRPr="007E7768">
        <w:rPr>
          <w:rFonts w:ascii="Times New Roman" w:hAnsi="Times New Roman"/>
          <w:sz w:val="24"/>
          <w:szCs w:val="24"/>
        </w:rPr>
        <w:t xml:space="preserve"> </w:t>
      </w:r>
      <w:r w:rsidR="00FC47BC" w:rsidRPr="007E7768">
        <w:rPr>
          <w:rFonts w:ascii="Times New Roman" w:hAnsi="Times New Roman"/>
          <w:sz w:val="24"/>
          <w:szCs w:val="24"/>
        </w:rPr>
        <w:t xml:space="preserve">извещения о проведении такого конкурса, конкурсной документации и к участникам </w:t>
      </w:r>
      <w:r w:rsidR="00733989" w:rsidRPr="007E7768">
        <w:rPr>
          <w:rFonts w:ascii="Times New Roman" w:hAnsi="Times New Roman"/>
          <w:sz w:val="24"/>
          <w:szCs w:val="24"/>
        </w:rPr>
        <w:t>конкурса</w:t>
      </w:r>
      <w:r w:rsidR="00FC47BC" w:rsidRPr="007E7768">
        <w:rPr>
          <w:rFonts w:ascii="Times New Roman" w:hAnsi="Times New Roman"/>
          <w:sz w:val="24"/>
          <w:szCs w:val="24"/>
        </w:rPr>
        <w:t xml:space="preserve"> предъявляются единые требования</w:t>
      </w:r>
      <w:r w:rsidR="00916A25" w:rsidRPr="007E7768">
        <w:rPr>
          <w:rFonts w:ascii="Times New Roman" w:hAnsi="Times New Roman"/>
          <w:sz w:val="24"/>
          <w:szCs w:val="24"/>
        </w:rPr>
        <w:t>;</w:t>
      </w:r>
    </w:p>
    <w:p w14:paraId="00D8D9A2" w14:textId="77777777" w:rsidR="009554C1" w:rsidRPr="007E7768" w:rsidRDefault="005A0FE2" w:rsidP="00983D40">
      <w:pPr>
        <w:spacing w:after="0" w:line="240" w:lineRule="auto"/>
        <w:ind w:firstLine="709"/>
        <w:jc w:val="both"/>
        <w:rPr>
          <w:rFonts w:ascii="Times New Roman" w:hAnsi="Times New Roman"/>
          <w:sz w:val="24"/>
          <w:szCs w:val="24"/>
        </w:rPr>
      </w:pPr>
      <w:r w:rsidRPr="007E7768">
        <w:rPr>
          <w:rFonts w:ascii="Times New Roman" w:hAnsi="Times New Roman"/>
          <w:sz w:val="24"/>
          <w:szCs w:val="24"/>
        </w:rPr>
        <w:t>3</w:t>
      </w:r>
      <w:r w:rsidR="004A0D49" w:rsidRPr="007E7768">
        <w:rPr>
          <w:rFonts w:ascii="Times New Roman" w:hAnsi="Times New Roman"/>
          <w:sz w:val="24"/>
          <w:szCs w:val="24"/>
        </w:rPr>
        <w:t>) конкурсная комиссия (далее – комиссия) – коллегиальный орган</w:t>
      </w:r>
      <w:r w:rsidR="00916A25" w:rsidRPr="007E7768">
        <w:rPr>
          <w:rFonts w:ascii="Times New Roman" w:hAnsi="Times New Roman"/>
          <w:sz w:val="24"/>
          <w:szCs w:val="24"/>
        </w:rPr>
        <w:t xml:space="preserve">, </w:t>
      </w:r>
      <w:r w:rsidR="004A0D49" w:rsidRPr="007E7768">
        <w:rPr>
          <w:rFonts w:ascii="Times New Roman" w:hAnsi="Times New Roman"/>
          <w:sz w:val="24"/>
          <w:szCs w:val="24"/>
        </w:rPr>
        <w:t xml:space="preserve">сформированный для проведения конкурса </w:t>
      </w:r>
      <w:r w:rsidR="00E6186D" w:rsidRPr="007E7768">
        <w:rPr>
          <w:rFonts w:ascii="Times New Roman" w:hAnsi="Times New Roman"/>
          <w:sz w:val="24"/>
          <w:szCs w:val="24"/>
        </w:rPr>
        <w:t xml:space="preserve">на основании приказа </w:t>
      </w:r>
      <w:r w:rsidR="007D0AC6" w:rsidRPr="007E7768">
        <w:rPr>
          <w:rFonts w:ascii="Times New Roman" w:hAnsi="Times New Roman"/>
          <w:sz w:val="24"/>
          <w:szCs w:val="24"/>
        </w:rPr>
        <w:t>региональн</w:t>
      </w:r>
      <w:r w:rsidR="00E6186D" w:rsidRPr="007E7768">
        <w:rPr>
          <w:rFonts w:ascii="Times New Roman" w:hAnsi="Times New Roman"/>
          <w:sz w:val="24"/>
          <w:szCs w:val="24"/>
        </w:rPr>
        <w:t>ого</w:t>
      </w:r>
      <w:r w:rsidR="007D0AC6" w:rsidRPr="007E7768">
        <w:rPr>
          <w:rFonts w:ascii="Times New Roman" w:hAnsi="Times New Roman"/>
          <w:sz w:val="24"/>
          <w:szCs w:val="24"/>
        </w:rPr>
        <w:t xml:space="preserve"> оператор</w:t>
      </w:r>
      <w:r w:rsidR="00E6186D" w:rsidRPr="007E7768">
        <w:rPr>
          <w:rFonts w:ascii="Times New Roman" w:hAnsi="Times New Roman"/>
          <w:sz w:val="24"/>
          <w:szCs w:val="24"/>
        </w:rPr>
        <w:t>а</w:t>
      </w:r>
      <w:r w:rsidR="00916A25" w:rsidRPr="007E7768">
        <w:rPr>
          <w:rFonts w:ascii="Times New Roman" w:hAnsi="Times New Roman"/>
          <w:sz w:val="24"/>
          <w:szCs w:val="24"/>
        </w:rPr>
        <w:t>;</w:t>
      </w:r>
    </w:p>
    <w:p w14:paraId="1A21D6BF" w14:textId="77777777" w:rsidR="00916A25" w:rsidRPr="007E7768" w:rsidRDefault="005A0FE2" w:rsidP="00983D40">
      <w:pPr>
        <w:spacing w:after="0" w:line="240" w:lineRule="auto"/>
        <w:ind w:firstLine="709"/>
        <w:jc w:val="both"/>
        <w:rPr>
          <w:rFonts w:ascii="Times New Roman" w:hAnsi="Times New Roman"/>
          <w:sz w:val="24"/>
          <w:szCs w:val="24"/>
        </w:rPr>
      </w:pPr>
      <w:r w:rsidRPr="007E7768">
        <w:rPr>
          <w:rFonts w:ascii="Times New Roman" w:hAnsi="Times New Roman"/>
          <w:sz w:val="24"/>
          <w:szCs w:val="24"/>
        </w:rPr>
        <w:t>4</w:t>
      </w:r>
      <w:r w:rsidR="00916A25" w:rsidRPr="007E7768">
        <w:rPr>
          <w:rFonts w:ascii="Times New Roman" w:hAnsi="Times New Roman"/>
          <w:sz w:val="24"/>
          <w:szCs w:val="24"/>
        </w:rPr>
        <w:t>)</w:t>
      </w:r>
      <w:r w:rsidR="00AF1148" w:rsidRPr="007E7768">
        <w:rPr>
          <w:rFonts w:ascii="Times New Roman" w:hAnsi="Times New Roman"/>
          <w:sz w:val="24"/>
          <w:szCs w:val="24"/>
        </w:rPr>
        <w:t xml:space="preserve"> </w:t>
      </w:r>
      <w:r w:rsidR="004A0D49" w:rsidRPr="007E7768">
        <w:rPr>
          <w:rFonts w:ascii="Times New Roman" w:hAnsi="Times New Roman"/>
          <w:sz w:val="24"/>
          <w:szCs w:val="24"/>
        </w:rPr>
        <w:t xml:space="preserve">претендент </w:t>
      </w:r>
      <w:r w:rsidR="00BF145B" w:rsidRPr="007E7768">
        <w:rPr>
          <w:rFonts w:ascii="Times New Roman" w:hAnsi="Times New Roman"/>
          <w:sz w:val="24"/>
          <w:szCs w:val="24"/>
        </w:rPr>
        <w:t xml:space="preserve">(российская кредитная организация) </w:t>
      </w:r>
      <w:r w:rsidR="004A0D49" w:rsidRPr="007E7768">
        <w:rPr>
          <w:rFonts w:ascii="Times New Roman" w:hAnsi="Times New Roman"/>
          <w:sz w:val="24"/>
          <w:szCs w:val="24"/>
        </w:rPr>
        <w:t xml:space="preserve">– </w:t>
      </w:r>
      <w:r w:rsidR="00BE1224" w:rsidRPr="007E7768">
        <w:rPr>
          <w:rFonts w:ascii="Times New Roman" w:hAnsi="Times New Roman"/>
          <w:sz w:val="24"/>
          <w:szCs w:val="24"/>
        </w:rPr>
        <w:t xml:space="preserve">российская кредитная организация, которая </w:t>
      </w:r>
      <w:r w:rsidR="00FB5651" w:rsidRPr="007E7768">
        <w:rPr>
          <w:rFonts w:ascii="Times New Roman" w:hAnsi="Times New Roman"/>
          <w:sz w:val="24"/>
          <w:szCs w:val="24"/>
        </w:rPr>
        <w:t>отвечает требованиям, предусмотренным пунктом 7 постановления Правительства Российской Федерации от 23 мая 2016 года № 454</w:t>
      </w:r>
      <w:r w:rsidR="00BE1224" w:rsidRPr="007E7768">
        <w:rPr>
          <w:rFonts w:ascii="Times New Roman" w:hAnsi="Times New Roman"/>
          <w:sz w:val="24"/>
          <w:szCs w:val="24"/>
        </w:rPr>
        <w:t xml:space="preserve"> и подавшая в соответствии с настоящей конкурсной документацией </w:t>
      </w:r>
      <w:r w:rsidR="00157E9F" w:rsidRPr="007E7768">
        <w:rPr>
          <w:rFonts w:ascii="Times New Roman" w:hAnsi="Times New Roman"/>
          <w:sz w:val="24"/>
          <w:szCs w:val="24"/>
        </w:rPr>
        <w:t xml:space="preserve">конкурсную </w:t>
      </w:r>
      <w:r w:rsidR="00BE1224" w:rsidRPr="007E7768">
        <w:rPr>
          <w:rFonts w:ascii="Times New Roman" w:hAnsi="Times New Roman"/>
          <w:sz w:val="24"/>
          <w:szCs w:val="24"/>
        </w:rPr>
        <w:t>заявку о намерении участвовать в конкурсе</w:t>
      </w:r>
      <w:r w:rsidR="00916A25" w:rsidRPr="007E7768">
        <w:rPr>
          <w:rFonts w:ascii="Times New Roman" w:hAnsi="Times New Roman"/>
          <w:sz w:val="24"/>
          <w:szCs w:val="24"/>
        </w:rPr>
        <w:t>;</w:t>
      </w:r>
    </w:p>
    <w:p w14:paraId="1F382E63" w14:textId="77777777" w:rsidR="00916A25" w:rsidRPr="007E7768" w:rsidRDefault="005A0FE2" w:rsidP="00983D40">
      <w:pPr>
        <w:spacing w:after="0" w:line="240" w:lineRule="auto"/>
        <w:ind w:firstLine="709"/>
        <w:jc w:val="both"/>
        <w:rPr>
          <w:rFonts w:ascii="Times New Roman" w:hAnsi="Times New Roman"/>
          <w:sz w:val="24"/>
          <w:szCs w:val="24"/>
        </w:rPr>
      </w:pPr>
      <w:r w:rsidRPr="007E7768">
        <w:rPr>
          <w:rFonts w:ascii="Times New Roman" w:hAnsi="Times New Roman"/>
          <w:sz w:val="24"/>
          <w:szCs w:val="24"/>
        </w:rPr>
        <w:t>5</w:t>
      </w:r>
      <w:r w:rsidR="00AF1148" w:rsidRPr="007E7768">
        <w:rPr>
          <w:rFonts w:ascii="Times New Roman" w:hAnsi="Times New Roman"/>
          <w:sz w:val="24"/>
          <w:szCs w:val="24"/>
        </w:rPr>
        <w:t xml:space="preserve">) </w:t>
      </w:r>
      <w:r w:rsidR="00916A25" w:rsidRPr="007E7768">
        <w:rPr>
          <w:rFonts w:ascii="Times New Roman" w:hAnsi="Times New Roman"/>
          <w:sz w:val="24"/>
          <w:szCs w:val="24"/>
        </w:rPr>
        <w:t xml:space="preserve">участник конкурса </w:t>
      </w:r>
      <w:r w:rsidR="007D0AC6" w:rsidRPr="007E7768">
        <w:rPr>
          <w:rFonts w:ascii="Times New Roman" w:hAnsi="Times New Roman"/>
          <w:sz w:val="24"/>
          <w:szCs w:val="24"/>
        </w:rPr>
        <w:t xml:space="preserve">(участник) </w:t>
      </w:r>
      <w:r w:rsidR="004A0D49" w:rsidRPr="007E7768">
        <w:rPr>
          <w:rFonts w:ascii="Times New Roman" w:hAnsi="Times New Roman"/>
          <w:sz w:val="24"/>
          <w:szCs w:val="24"/>
        </w:rPr>
        <w:t xml:space="preserve">– </w:t>
      </w:r>
      <w:r w:rsidR="007D0AC6" w:rsidRPr="007E7768">
        <w:rPr>
          <w:rFonts w:ascii="Times New Roman" w:hAnsi="Times New Roman"/>
          <w:sz w:val="24"/>
          <w:szCs w:val="24"/>
        </w:rPr>
        <w:t xml:space="preserve">российская </w:t>
      </w:r>
      <w:r w:rsidR="003938BA" w:rsidRPr="007E7768">
        <w:rPr>
          <w:rFonts w:ascii="Times New Roman" w:hAnsi="Times New Roman"/>
          <w:sz w:val="24"/>
          <w:szCs w:val="24"/>
        </w:rPr>
        <w:t xml:space="preserve">кредитная организация, </w:t>
      </w:r>
      <w:r w:rsidR="00DE7D28" w:rsidRPr="007E7768">
        <w:rPr>
          <w:rFonts w:ascii="Times New Roman" w:hAnsi="Times New Roman"/>
          <w:sz w:val="24"/>
          <w:szCs w:val="24"/>
        </w:rPr>
        <w:t>допущенная комиссией к участию в</w:t>
      </w:r>
      <w:r w:rsidR="003938BA" w:rsidRPr="007E7768">
        <w:rPr>
          <w:rFonts w:ascii="Times New Roman" w:hAnsi="Times New Roman"/>
          <w:sz w:val="24"/>
          <w:szCs w:val="24"/>
        </w:rPr>
        <w:t xml:space="preserve"> конкурс</w:t>
      </w:r>
      <w:r w:rsidR="00DE7D28" w:rsidRPr="007E7768">
        <w:rPr>
          <w:rFonts w:ascii="Times New Roman" w:hAnsi="Times New Roman"/>
          <w:sz w:val="24"/>
          <w:szCs w:val="24"/>
        </w:rPr>
        <w:t>е</w:t>
      </w:r>
      <w:r w:rsidR="00916A25" w:rsidRPr="007E7768">
        <w:rPr>
          <w:rFonts w:ascii="Times New Roman" w:hAnsi="Times New Roman"/>
          <w:sz w:val="24"/>
          <w:szCs w:val="24"/>
        </w:rPr>
        <w:t>;</w:t>
      </w:r>
    </w:p>
    <w:p w14:paraId="49585881" w14:textId="77777777" w:rsidR="00916A25" w:rsidRPr="007E7768" w:rsidRDefault="005A0FE2" w:rsidP="00983D40">
      <w:pPr>
        <w:spacing w:after="0" w:line="240" w:lineRule="auto"/>
        <w:ind w:firstLine="709"/>
        <w:jc w:val="both"/>
        <w:rPr>
          <w:rFonts w:ascii="Times New Roman" w:hAnsi="Times New Roman"/>
          <w:sz w:val="24"/>
          <w:szCs w:val="24"/>
        </w:rPr>
      </w:pPr>
      <w:r w:rsidRPr="007E7768">
        <w:rPr>
          <w:rFonts w:ascii="Times New Roman" w:hAnsi="Times New Roman"/>
          <w:sz w:val="24"/>
          <w:szCs w:val="24"/>
        </w:rPr>
        <w:t>6</w:t>
      </w:r>
      <w:r w:rsidR="00916A25" w:rsidRPr="007E7768">
        <w:rPr>
          <w:rFonts w:ascii="Times New Roman" w:hAnsi="Times New Roman"/>
          <w:sz w:val="24"/>
          <w:szCs w:val="24"/>
        </w:rPr>
        <w:t xml:space="preserve">) </w:t>
      </w:r>
      <w:r w:rsidR="004A0D49" w:rsidRPr="007E7768">
        <w:rPr>
          <w:rFonts w:ascii="Times New Roman" w:hAnsi="Times New Roman"/>
          <w:sz w:val="24"/>
          <w:szCs w:val="24"/>
        </w:rPr>
        <w:t>победитель конкурса – участник, предложивший</w:t>
      </w:r>
      <w:r w:rsidR="00254C17" w:rsidRPr="007E7768">
        <w:rPr>
          <w:rFonts w:ascii="Times New Roman" w:hAnsi="Times New Roman"/>
          <w:sz w:val="24"/>
          <w:szCs w:val="24"/>
        </w:rPr>
        <w:t xml:space="preserve"> </w:t>
      </w:r>
      <w:r w:rsidR="00916A25" w:rsidRPr="007E7768">
        <w:rPr>
          <w:rFonts w:ascii="Times New Roman" w:hAnsi="Times New Roman"/>
          <w:sz w:val="24"/>
          <w:szCs w:val="24"/>
        </w:rPr>
        <w:t>наилучшие условия</w:t>
      </w:r>
      <w:r w:rsidR="00A80778" w:rsidRPr="007E7768">
        <w:rPr>
          <w:rFonts w:ascii="Times New Roman" w:hAnsi="Times New Roman"/>
          <w:sz w:val="24"/>
          <w:szCs w:val="24"/>
        </w:rPr>
        <w:t xml:space="preserve"> </w:t>
      </w:r>
      <w:r w:rsidR="0069434B" w:rsidRPr="007E7768">
        <w:rPr>
          <w:rFonts w:ascii="Times New Roman" w:hAnsi="Times New Roman"/>
          <w:sz w:val="24"/>
          <w:szCs w:val="24"/>
        </w:rPr>
        <w:t xml:space="preserve">для заключения </w:t>
      </w:r>
      <w:r w:rsidR="00DD4C9C" w:rsidRPr="007E7768">
        <w:rPr>
          <w:rFonts w:ascii="Times New Roman" w:hAnsi="Times New Roman"/>
          <w:sz w:val="24"/>
          <w:szCs w:val="24"/>
        </w:rPr>
        <w:t>договор</w:t>
      </w:r>
      <w:r w:rsidR="00B04C02" w:rsidRPr="007E7768">
        <w:rPr>
          <w:rFonts w:ascii="Times New Roman" w:hAnsi="Times New Roman"/>
          <w:sz w:val="24"/>
          <w:szCs w:val="24"/>
        </w:rPr>
        <w:t>а</w:t>
      </w:r>
      <w:r w:rsidR="0069434B" w:rsidRPr="007E7768">
        <w:rPr>
          <w:rFonts w:ascii="Times New Roman" w:hAnsi="Times New Roman"/>
          <w:sz w:val="24"/>
          <w:szCs w:val="24"/>
        </w:rPr>
        <w:t xml:space="preserve"> банковского вклада (депозита)</w:t>
      </w:r>
      <w:r w:rsidR="00814D6A" w:rsidRPr="007E7768">
        <w:rPr>
          <w:rFonts w:ascii="Times New Roman" w:hAnsi="Times New Roman"/>
          <w:sz w:val="24"/>
          <w:szCs w:val="24"/>
        </w:rPr>
        <w:t>,</w:t>
      </w:r>
      <w:r w:rsidR="007D0AC6" w:rsidRPr="007E7768">
        <w:rPr>
          <w:rFonts w:ascii="Times New Roman" w:hAnsi="Times New Roman"/>
          <w:sz w:val="24"/>
          <w:szCs w:val="24"/>
        </w:rPr>
        <w:t xml:space="preserve"> и</w:t>
      </w:r>
      <w:r w:rsidR="00232387" w:rsidRPr="007E7768">
        <w:rPr>
          <w:rFonts w:ascii="Times New Roman" w:hAnsi="Times New Roman"/>
          <w:sz w:val="24"/>
          <w:szCs w:val="24"/>
        </w:rPr>
        <w:t xml:space="preserve"> </w:t>
      </w:r>
      <w:r w:rsidR="00157E9F" w:rsidRPr="007E7768">
        <w:rPr>
          <w:rFonts w:ascii="Times New Roman" w:hAnsi="Times New Roman"/>
          <w:sz w:val="24"/>
          <w:szCs w:val="24"/>
        </w:rPr>
        <w:t xml:space="preserve">конкурсной </w:t>
      </w:r>
      <w:r w:rsidR="00232387" w:rsidRPr="007E7768">
        <w:rPr>
          <w:rFonts w:ascii="Times New Roman" w:hAnsi="Times New Roman"/>
          <w:sz w:val="24"/>
          <w:szCs w:val="24"/>
        </w:rPr>
        <w:t xml:space="preserve">заявке которого присвоен номер </w:t>
      </w:r>
      <w:r w:rsidR="00A80778" w:rsidRPr="007E7768">
        <w:rPr>
          <w:rFonts w:ascii="Times New Roman" w:hAnsi="Times New Roman"/>
          <w:sz w:val="24"/>
          <w:szCs w:val="24"/>
        </w:rPr>
        <w:t>один</w:t>
      </w:r>
      <w:r w:rsidR="00916A25" w:rsidRPr="007E7768">
        <w:rPr>
          <w:rFonts w:ascii="Times New Roman" w:hAnsi="Times New Roman"/>
          <w:sz w:val="24"/>
          <w:szCs w:val="24"/>
        </w:rPr>
        <w:t>;</w:t>
      </w:r>
    </w:p>
    <w:p w14:paraId="5D482876" w14:textId="77777777" w:rsidR="00EF621A" w:rsidRPr="007E7768" w:rsidRDefault="005A0FE2" w:rsidP="00782D74">
      <w:pPr>
        <w:spacing w:after="0" w:line="240" w:lineRule="auto"/>
        <w:ind w:firstLine="709"/>
        <w:jc w:val="both"/>
        <w:rPr>
          <w:rFonts w:ascii="Times New Roman" w:hAnsi="Times New Roman"/>
          <w:color w:val="006621"/>
          <w:sz w:val="24"/>
          <w:szCs w:val="24"/>
          <w:shd w:val="clear" w:color="auto" w:fill="FFFFFF"/>
        </w:rPr>
      </w:pPr>
      <w:r w:rsidRPr="007E7768">
        <w:rPr>
          <w:rFonts w:ascii="Times New Roman" w:hAnsi="Times New Roman"/>
          <w:sz w:val="24"/>
          <w:szCs w:val="24"/>
        </w:rPr>
        <w:t>7</w:t>
      </w:r>
      <w:r w:rsidR="00EA7E6E" w:rsidRPr="007E7768">
        <w:rPr>
          <w:rFonts w:ascii="Times New Roman" w:hAnsi="Times New Roman"/>
          <w:sz w:val="24"/>
          <w:szCs w:val="24"/>
        </w:rPr>
        <w:t xml:space="preserve">) </w:t>
      </w:r>
      <w:r w:rsidR="00916A25" w:rsidRPr="007E7768">
        <w:rPr>
          <w:rFonts w:ascii="Times New Roman" w:hAnsi="Times New Roman"/>
          <w:sz w:val="24"/>
          <w:szCs w:val="24"/>
        </w:rPr>
        <w:t xml:space="preserve">официальный сайт – сайт </w:t>
      </w:r>
      <w:r w:rsidR="00E831FC" w:rsidRPr="007E7768">
        <w:rPr>
          <w:rFonts w:ascii="Times New Roman" w:hAnsi="Times New Roman"/>
          <w:sz w:val="24"/>
          <w:szCs w:val="24"/>
        </w:rPr>
        <w:t>заказчика</w:t>
      </w:r>
      <w:r w:rsidR="0081722F" w:rsidRPr="007E7768">
        <w:rPr>
          <w:rFonts w:ascii="Times New Roman" w:hAnsi="Times New Roman"/>
          <w:sz w:val="24"/>
          <w:szCs w:val="24"/>
        </w:rPr>
        <w:t xml:space="preserve"> конкурса (</w:t>
      </w:r>
      <w:r w:rsidR="007D0AC6" w:rsidRPr="007E7768">
        <w:rPr>
          <w:rFonts w:ascii="Times New Roman" w:hAnsi="Times New Roman"/>
          <w:sz w:val="24"/>
          <w:szCs w:val="24"/>
        </w:rPr>
        <w:t>регионального оператора</w:t>
      </w:r>
      <w:r w:rsidR="0081722F" w:rsidRPr="007E7768">
        <w:rPr>
          <w:rFonts w:ascii="Times New Roman" w:hAnsi="Times New Roman"/>
          <w:sz w:val="24"/>
          <w:szCs w:val="24"/>
        </w:rPr>
        <w:t>)</w:t>
      </w:r>
      <w:r w:rsidR="00916A25" w:rsidRPr="007E7768">
        <w:rPr>
          <w:rFonts w:ascii="Times New Roman" w:hAnsi="Times New Roman"/>
          <w:sz w:val="24"/>
          <w:szCs w:val="24"/>
        </w:rPr>
        <w:t xml:space="preserve"> в </w:t>
      </w:r>
      <w:r w:rsidR="007D0AC6" w:rsidRPr="007E7768">
        <w:rPr>
          <w:rFonts w:ascii="Times New Roman" w:hAnsi="Times New Roman"/>
          <w:sz w:val="24"/>
          <w:szCs w:val="24"/>
        </w:rPr>
        <w:t>информационно-телекоммуникационной сети «Интернет»</w:t>
      </w:r>
      <w:r w:rsidR="00176837" w:rsidRPr="007E7768">
        <w:rPr>
          <w:rFonts w:ascii="Times New Roman" w:hAnsi="Times New Roman"/>
          <w:sz w:val="24"/>
          <w:szCs w:val="24"/>
        </w:rPr>
        <w:t xml:space="preserve">: </w:t>
      </w:r>
      <w:hyperlink r:id="rId9" w:history="1">
        <w:r w:rsidR="00782D74" w:rsidRPr="007E7768">
          <w:rPr>
            <w:rStyle w:val="a3"/>
            <w:rFonts w:ascii="Times New Roman" w:hAnsi="Times New Roman"/>
            <w:color w:val="auto"/>
            <w:sz w:val="24"/>
            <w:szCs w:val="24"/>
            <w:shd w:val="clear" w:color="auto" w:fill="FFFFFF"/>
          </w:rPr>
          <w:t>https://orbfond.ru/</w:t>
        </w:r>
      </w:hyperlink>
    </w:p>
    <w:p w14:paraId="34452610" w14:textId="77777777" w:rsidR="00782D74" w:rsidRPr="007E7768" w:rsidRDefault="00782D74" w:rsidP="00782D74">
      <w:pPr>
        <w:spacing w:after="0" w:line="240" w:lineRule="auto"/>
        <w:ind w:firstLine="709"/>
        <w:jc w:val="both"/>
        <w:rPr>
          <w:rFonts w:ascii="Times New Roman" w:hAnsi="Times New Roman"/>
          <w:sz w:val="24"/>
          <w:szCs w:val="24"/>
        </w:rPr>
      </w:pPr>
    </w:p>
    <w:p w14:paraId="5BD1FC91" w14:textId="77777777" w:rsidR="00E6186D" w:rsidRPr="007E7768" w:rsidRDefault="00916A25" w:rsidP="005A41B8">
      <w:pPr>
        <w:pStyle w:val="2"/>
        <w:keepNext/>
        <w:numPr>
          <w:ilvl w:val="1"/>
          <w:numId w:val="1"/>
        </w:numPr>
        <w:suppressAutoHyphens/>
        <w:spacing w:before="0" w:after="0"/>
        <w:ind w:left="0" w:firstLine="0"/>
        <w:jc w:val="center"/>
        <w:rPr>
          <w:b/>
          <w:bCs/>
          <w:sz w:val="24"/>
          <w:szCs w:val="24"/>
        </w:rPr>
      </w:pPr>
      <w:r w:rsidRPr="007E7768">
        <w:rPr>
          <w:b/>
          <w:sz w:val="24"/>
          <w:szCs w:val="24"/>
        </w:rPr>
        <w:lastRenderedPageBreak/>
        <w:t xml:space="preserve"> </w:t>
      </w:r>
      <w:r w:rsidR="00EF621A" w:rsidRPr="007E7768">
        <w:rPr>
          <w:b/>
          <w:sz w:val="24"/>
          <w:szCs w:val="24"/>
        </w:rPr>
        <w:t>Предмет конкурса</w:t>
      </w:r>
    </w:p>
    <w:p w14:paraId="21D32ED4" w14:textId="77777777" w:rsidR="00C37759" w:rsidRPr="007E7768" w:rsidRDefault="00C37759" w:rsidP="005A41B8">
      <w:pPr>
        <w:pStyle w:val="2"/>
        <w:keepNext/>
        <w:numPr>
          <w:ilvl w:val="1"/>
          <w:numId w:val="6"/>
        </w:numPr>
        <w:suppressAutoHyphens/>
        <w:spacing w:before="0" w:after="0"/>
        <w:ind w:left="0" w:firstLine="0"/>
        <w:jc w:val="both"/>
        <w:rPr>
          <w:b/>
          <w:bCs/>
          <w:sz w:val="24"/>
          <w:szCs w:val="24"/>
        </w:rPr>
      </w:pPr>
      <w:r w:rsidRPr="007E7768">
        <w:rPr>
          <w:sz w:val="24"/>
          <w:szCs w:val="24"/>
        </w:rPr>
        <w:t xml:space="preserve">Конкурс проводится в целях выбора российской кредитной организации для </w:t>
      </w:r>
      <w:r w:rsidRPr="007E7768">
        <w:rPr>
          <w:bCs/>
          <w:sz w:val="24"/>
          <w:szCs w:val="24"/>
        </w:rPr>
        <w:t>размещения временно свободных средств фонда капитального ремонта, формируемого на счет</w:t>
      </w:r>
      <w:r w:rsidR="00085B2B" w:rsidRPr="007E7768">
        <w:rPr>
          <w:bCs/>
          <w:sz w:val="24"/>
          <w:szCs w:val="24"/>
        </w:rPr>
        <w:t>ах</w:t>
      </w:r>
      <w:r w:rsidRPr="007E7768">
        <w:rPr>
          <w:bCs/>
          <w:sz w:val="24"/>
          <w:szCs w:val="24"/>
        </w:rPr>
        <w:t xml:space="preserve"> регионального оператора</w:t>
      </w:r>
      <w:r w:rsidRPr="007E7768">
        <w:rPr>
          <w:sz w:val="24"/>
          <w:szCs w:val="24"/>
        </w:rPr>
        <w:t>,</w:t>
      </w:r>
      <w:r w:rsidR="00B82518" w:rsidRPr="007E7768">
        <w:rPr>
          <w:sz w:val="24"/>
          <w:szCs w:val="24"/>
        </w:rPr>
        <w:t xml:space="preserve"> на условиях договор</w:t>
      </w:r>
      <w:r w:rsidR="00C11DA9" w:rsidRPr="007E7768">
        <w:rPr>
          <w:sz w:val="24"/>
          <w:szCs w:val="24"/>
        </w:rPr>
        <w:t>а</w:t>
      </w:r>
      <w:r w:rsidR="00B82518" w:rsidRPr="007E7768">
        <w:rPr>
          <w:sz w:val="24"/>
          <w:szCs w:val="24"/>
        </w:rPr>
        <w:t xml:space="preserve"> банковского вклада (депозита)</w:t>
      </w:r>
      <w:r w:rsidRPr="007E7768">
        <w:rPr>
          <w:sz w:val="24"/>
          <w:szCs w:val="24"/>
        </w:rPr>
        <w:t xml:space="preserve"> в валюте Российской Федерации</w:t>
      </w:r>
      <w:r w:rsidR="00543746" w:rsidRPr="007E7768">
        <w:rPr>
          <w:sz w:val="24"/>
          <w:szCs w:val="24"/>
        </w:rPr>
        <w:t xml:space="preserve">. </w:t>
      </w:r>
      <w:r w:rsidR="00C67598" w:rsidRPr="007E7768">
        <w:rPr>
          <w:sz w:val="24"/>
          <w:szCs w:val="24"/>
        </w:rPr>
        <w:t xml:space="preserve"> </w:t>
      </w:r>
    </w:p>
    <w:p w14:paraId="3DB840ED" w14:textId="77777777" w:rsidR="00C37759" w:rsidRPr="007E7768" w:rsidRDefault="00C37759" w:rsidP="00C37759">
      <w:pPr>
        <w:pStyle w:val="2"/>
        <w:keepNext/>
        <w:suppressAutoHyphens/>
        <w:spacing w:before="0" w:after="0"/>
        <w:jc w:val="both"/>
        <w:rPr>
          <w:b/>
          <w:bCs/>
          <w:sz w:val="24"/>
          <w:szCs w:val="24"/>
        </w:rPr>
      </w:pPr>
    </w:p>
    <w:p w14:paraId="609F89A1" w14:textId="77777777" w:rsidR="009B5038" w:rsidRPr="007E7768" w:rsidRDefault="009B5038" w:rsidP="005A41B8">
      <w:pPr>
        <w:pStyle w:val="2"/>
        <w:keepNext/>
        <w:numPr>
          <w:ilvl w:val="0"/>
          <w:numId w:val="6"/>
        </w:numPr>
        <w:suppressAutoHyphens/>
        <w:spacing w:before="0" w:after="0"/>
        <w:jc w:val="center"/>
        <w:rPr>
          <w:b/>
          <w:bCs/>
          <w:sz w:val="24"/>
          <w:szCs w:val="24"/>
        </w:rPr>
      </w:pPr>
      <w:r w:rsidRPr="007E7768">
        <w:rPr>
          <w:b/>
          <w:sz w:val="24"/>
          <w:szCs w:val="24"/>
        </w:rPr>
        <w:t>Расходы на участие в конкурсе</w:t>
      </w:r>
    </w:p>
    <w:p w14:paraId="636FD4E8" w14:textId="77777777" w:rsidR="009B5038" w:rsidRPr="007E7768" w:rsidRDefault="009B5038" w:rsidP="005A41B8">
      <w:pPr>
        <w:pStyle w:val="2"/>
        <w:keepNext/>
        <w:numPr>
          <w:ilvl w:val="1"/>
          <w:numId w:val="6"/>
        </w:numPr>
        <w:suppressAutoHyphens/>
        <w:spacing w:before="0" w:after="0"/>
        <w:ind w:left="0" w:firstLine="0"/>
        <w:jc w:val="both"/>
        <w:rPr>
          <w:b/>
          <w:sz w:val="24"/>
          <w:szCs w:val="24"/>
        </w:rPr>
      </w:pPr>
      <w:r w:rsidRPr="007E7768">
        <w:rPr>
          <w:sz w:val="24"/>
          <w:szCs w:val="24"/>
        </w:rPr>
        <w:t>Претендент на участие в конкурсе несет все расходы, связанные с подготовкой конкурсной заявки на участие в конкурсе, при этом заказчик не несет по ним ответственности независимо от результатов конкурса.</w:t>
      </w:r>
    </w:p>
    <w:p w14:paraId="5447A5F1" w14:textId="77777777" w:rsidR="009B5038" w:rsidRPr="007E7768" w:rsidRDefault="009B5038" w:rsidP="005A41B8">
      <w:pPr>
        <w:pStyle w:val="2"/>
        <w:keepNext/>
        <w:numPr>
          <w:ilvl w:val="1"/>
          <w:numId w:val="6"/>
        </w:numPr>
        <w:suppressAutoHyphens/>
        <w:spacing w:before="0" w:after="0"/>
        <w:ind w:left="0" w:firstLine="0"/>
        <w:jc w:val="both"/>
        <w:rPr>
          <w:b/>
          <w:sz w:val="24"/>
          <w:szCs w:val="24"/>
        </w:rPr>
      </w:pPr>
      <w:r w:rsidRPr="007E7768">
        <w:rPr>
          <w:sz w:val="24"/>
          <w:szCs w:val="24"/>
        </w:rPr>
        <w:t>При проведении конкурса плата за участие в конкурсе с претендента не взимается.</w:t>
      </w:r>
    </w:p>
    <w:p w14:paraId="5BB5EA56" w14:textId="77777777" w:rsidR="00F15D5C" w:rsidRPr="007E7768" w:rsidRDefault="00F15D5C" w:rsidP="00F15D5C">
      <w:pPr>
        <w:pStyle w:val="2"/>
        <w:keepNext/>
        <w:suppressAutoHyphens/>
        <w:spacing w:before="0" w:after="0"/>
        <w:jc w:val="both"/>
        <w:rPr>
          <w:b/>
          <w:sz w:val="24"/>
          <w:szCs w:val="24"/>
        </w:rPr>
      </w:pPr>
    </w:p>
    <w:p w14:paraId="6CEBD2A3" w14:textId="77777777" w:rsidR="00A26107" w:rsidRPr="007E7768" w:rsidRDefault="00A26107" w:rsidP="005A41B8">
      <w:pPr>
        <w:pStyle w:val="2"/>
        <w:keepNext/>
        <w:numPr>
          <w:ilvl w:val="0"/>
          <w:numId w:val="6"/>
        </w:numPr>
        <w:suppressAutoHyphens/>
        <w:spacing w:before="0" w:after="0"/>
        <w:jc w:val="center"/>
        <w:rPr>
          <w:b/>
          <w:sz w:val="24"/>
          <w:szCs w:val="24"/>
        </w:rPr>
      </w:pPr>
      <w:r w:rsidRPr="007E7768">
        <w:rPr>
          <w:b/>
          <w:sz w:val="24"/>
          <w:szCs w:val="24"/>
        </w:rPr>
        <w:t>Требования к участникам конкурса</w:t>
      </w:r>
    </w:p>
    <w:p w14:paraId="2DFC988C" w14:textId="77777777" w:rsidR="00C37C3D" w:rsidRPr="00C37C3D" w:rsidRDefault="00C37C3D" w:rsidP="00C37C3D">
      <w:pPr>
        <w:pStyle w:val="2"/>
        <w:keepNext/>
        <w:numPr>
          <w:ilvl w:val="1"/>
          <w:numId w:val="6"/>
        </w:numPr>
        <w:suppressAutoHyphens/>
        <w:spacing w:before="0" w:after="0"/>
        <w:ind w:left="0" w:firstLine="0"/>
        <w:jc w:val="both"/>
        <w:rPr>
          <w:sz w:val="24"/>
          <w:szCs w:val="24"/>
        </w:rPr>
      </w:pPr>
      <w:r w:rsidRPr="00C37C3D">
        <w:rPr>
          <w:sz w:val="24"/>
          <w:szCs w:val="24"/>
        </w:rPr>
        <w:t>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14:paraId="4E750AE6" w14:textId="77777777" w:rsidR="00C37C3D" w:rsidRPr="00C37C3D" w:rsidRDefault="00C37C3D" w:rsidP="00C37C3D">
      <w:pPr>
        <w:pStyle w:val="2"/>
        <w:keepNext/>
        <w:suppressAutoHyphens/>
        <w:spacing w:before="0" w:after="0"/>
        <w:jc w:val="both"/>
        <w:rPr>
          <w:sz w:val="24"/>
          <w:szCs w:val="24"/>
        </w:rPr>
      </w:pPr>
      <w:r w:rsidRPr="00C37C3D">
        <w:rPr>
          <w:sz w:val="24"/>
          <w:szCs w:val="24"/>
        </w:rPr>
        <w:t>а) </w:t>
      </w:r>
      <w:r w:rsidR="00DC1871" w:rsidRPr="00DC1871">
        <w:rPr>
          <w:sz w:val="24"/>
          <w:szCs w:val="24"/>
        </w:rPr>
        <w:t>наличие кредитного рейтинга по состоянию на 1 февраля 2022 г.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по состоянию на 1 февраля 2022 г. не ниже уровня "</w:t>
      </w:r>
      <w:proofErr w:type="spellStart"/>
      <w:r w:rsidR="00DC1871" w:rsidRPr="00DC1871">
        <w:rPr>
          <w:sz w:val="24"/>
          <w:szCs w:val="24"/>
        </w:rPr>
        <w:t>ruA</w:t>
      </w:r>
      <w:proofErr w:type="spellEnd"/>
      <w:r w:rsidR="00DC1871" w:rsidRPr="00DC1871">
        <w:rPr>
          <w:sz w:val="24"/>
          <w:szCs w:val="24"/>
        </w:rP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r w:rsidRPr="00C37C3D">
        <w:rPr>
          <w:sz w:val="24"/>
          <w:szCs w:val="24"/>
        </w:rPr>
        <w:t>;</w:t>
      </w:r>
    </w:p>
    <w:p w14:paraId="7B3003CD" w14:textId="77777777" w:rsidR="00C37C3D" w:rsidRDefault="00C37C3D" w:rsidP="00C37C3D">
      <w:pPr>
        <w:pStyle w:val="2"/>
        <w:keepNext/>
        <w:suppressAutoHyphens/>
        <w:spacing w:before="0" w:after="0"/>
        <w:jc w:val="both"/>
        <w:rPr>
          <w:sz w:val="24"/>
          <w:szCs w:val="24"/>
        </w:rPr>
      </w:pPr>
      <w:r w:rsidRPr="00C37C3D">
        <w:rPr>
          <w:sz w:val="24"/>
          <w:szCs w:val="24"/>
        </w:rPr>
        <w:t>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пунктом 51 настоящего Положения.</w:t>
      </w:r>
    </w:p>
    <w:p w14:paraId="7C0EBF0A" w14:textId="77777777" w:rsidR="00C37C3D" w:rsidRDefault="00C37C3D" w:rsidP="00C37C3D">
      <w:pPr>
        <w:pStyle w:val="2"/>
        <w:keepNext/>
        <w:suppressAutoHyphens/>
        <w:spacing w:before="0" w:after="0"/>
        <w:jc w:val="both"/>
        <w:rPr>
          <w:sz w:val="24"/>
          <w:szCs w:val="24"/>
        </w:rPr>
      </w:pPr>
      <w:r>
        <w:rPr>
          <w:sz w:val="24"/>
          <w:szCs w:val="24"/>
        </w:rPr>
        <w:t>3.2.</w:t>
      </w:r>
      <w:r w:rsidRPr="00C37C3D">
        <w:rPr>
          <w:sz w:val="24"/>
          <w:szCs w:val="24"/>
        </w:rPr>
        <w:t xml:space="preserve"> Для участия в конкурсе предъявление к российской кредитной организации иных требований, кроме </w:t>
      </w:r>
      <w:r>
        <w:rPr>
          <w:sz w:val="24"/>
          <w:szCs w:val="24"/>
        </w:rPr>
        <w:t>требований, указанных в пункте 3.1.</w:t>
      </w:r>
      <w:r w:rsidR="0027224F">
        <w:rPr>
          <w:sz w:val="24"/>
          <w:szCs w:val="24"/>
        </w:rPr>
        <w:t xml:space="preserve"> настоящей конкурсной документации</w:t>
      </w:r>
      <w:r w:rsidRPr="00C37C3D">
        <w:rPr>
          <w:sz w:val="24"/>
          <w:szCs w:val="24"/>
        </w:rPr>
        <w:t xml:space="preserve">, не допускается. </w:t>
      </w:r>
    </w:p>
    <w:p w14:paraId="5CC3CE4E" w14:textId="77777777" w:rsidR="006538AA" w:rsidRPr="007E7768" w:rsidRDefault="00C37C3D" w:rsidP="00C37C3D">
      <w:pPr>
        <w:pStyle w:val="2"/>
        <w:keepNext/>
        <w:suppressAutoHyphens/>
        <w:spacing w:before="0" w:after="0"/>
        <w:jc w:val="both"/>
        <w:rPr>
          <w:b/>
          <w:sz w:val="24"/>
          <w:szCs w:val="24"/>
        </w:rPr>
      </w:pPr>
      <w:r>
        <w:rPr>
          <w:sz w:val="24"/>
          <w:szCs w:val="24"/>
        </w:rPr>
        <w:t xml:space="preserve">3.3. </w:t>
      </w:r>
      <w:r w:rsidR="006538AA" w:rsidRPr="007E7768">
        <w:rPr>
          <w:sz w:val="24"/>
          <w:szCs w:val="24"/>
        </w:rPr>
        <w:t xml:space="preserve">При выявлении несоответствия </w:t>
      </w:r>
      <w:r w:rsidR="004E79B1" w:rsidRPr="007E7768">
        <w:rPr>
          <w:sz w:val="24"/>
          <w:szCs w:val="24"/>
        </w:rPr>
        <w:t>претендента к участию в</w:t>
      </w:r>
      <w:r w:rsidR="006538AA" w:rsidRPr="007E7768">
        <w:rPr>
          <w:sz w:val="24"/>
          <w:szCs w:val="24"/>
        </w:rPr>
        <w:t xml:space="preserve"> </w:t>
      </w:r>
      <w:r w:rsidR="008B15A2" w:rsidRPr="007E7768">
        <w:rPr>
          <w:sz w:val="24"/>
          <w:szCs w:val="24"/>
        </w:rPr>
        <w:t>конкурс</w:t>
      </w:r>
      <w:r w:rsidR="004E79B1" w:rsidRPr="007E7768">
        <w:rPr>
          <w:sz w:val="24"/>
          <w:szCs w:val="24"/>
        </w:rPr>
        <w:t>е</w:t>
      </w:r>
      <w:r w:rsidR="006538AA" w:rsidRPr="007E7768">
        <w:rPr>
          <w:sz w:val="24"/>
          <w:szCs w:val="24"/>
        </w:rPr>
        <w:t xml:space="preserve"> требованиям, установленным настоящим </w:t>
      </w:r>
      <w:r w:rsidR="004253C2" w:rsidRPr="007E7768">
        <w:rPr>
          <w:sz w:val="24"/>
          <w:szCs w:val="24"/>
        </w:rPr>
        <w:t>разделом конкурсной документации</w:t>
      </w:r>
      <w:r w:rsidR="006538AA" w:rsidRPr="007E7768">
        <w:rPr>
          <w:sz w:val="24"/>
          <w:szCs w:val="24"/>
        </w:rPr>
        <w:t xml:space="preserve">, комиссия отказывает </w:t>
      </w:r>
      <w:r w:rsidR="00A82EC0" w:rsidRPr="007E7768">
        <w:rPr>
          <w:sz w:val="24"/>
          <w:szCs w:val="24"/>
        </w:rPr>
        <w:t xml:space="preserve">претенденту в </w:t>
      </w:r>
      <w:r w:rsidR="00B1231F" w:rsidRPr="007E7768">
        <w:rPr>
          <w:sz w:val="24"/>
          <w:szCs w:val="24"/>
        </w:rPr>
        <w:t>допуске к</w:t>
      </w:r>
      <w:r w:rsidR="00A82EC0" w:rsidRPr="007E7768">
        <w:rPr>
          <w:sz w:val="24"/>
          <w:szCs w:val="24"/>
        </w:rPr>
        <w:t xml:space="preserve"> </w:t>
      </w:r>
      <w:r w:rsidR="006538AA" w:rsidRPr="007E7768">
        <w:rPr>
          <w:sz w:val="24"/>
          <w:szCs w:val="24"/>
        </w:rPr>
        <w:t xml:space="preserve">участию в </w:t>
      </w:r>
      <w:r w:rsidR="005478F0" w:rsidRPr="007E7768">
        <w:rPr>
          <w:sz w:val="24"/>
          <w:szCs w:val="24"/>
        </w:rPr>
        <w:t>конкурсе</w:t>
      </w:r>
      <w:r w:rsidR="006538AA" w:rsidRPr="007E7768">
        <w:rPr>
          <w:sz w:val="24"/>
          <w:szCs w:val="24"/>
        </w:rPr>
        <w:t>.</w:t>
      </w:r>
    </w:p>
    <w:p w14:paraId="5ECE60EC" w14:textId="77777777" w:rsidR="009B3CB2" w:rsidRPr="007E7768" w:rsidRDefault="009B3CB2" w:rsidP="009B3CB2">
      <w:pPr>
        <w:pStyle w:val="2"/>
        <w:keepNext/>
        <w:suppressAutoHyphens/>
        <w:spacing w:before="0" w:after="0"/>
        <w:jc w:val="both"/>
        <w:rPr>
          <w:b/>
          <w:sz w:val="24"/>
          <w:szCs w:val="24"/>
        </w:rPr>
      </w:pPr>
    </w:p>
    <w:p w14:paraId="2E692EBA" w14:textId="77777777" w:rsidR="009836BE" w:rsidRPr="007E7768" w:rsidRDefault="006B6EAE" w:rsidP="005A41B8">
      <w:pPr>
        <w:pStyle w:val="2"/>
        <w:keepNext/>
        <w:numPr>
          <w:ilvl w:val="0"/>
          <w:numId w:val="6"/>
        </w:numPr>
        <w:suppressAutoHyphens/>
        <w:spacing w:before="0" w:after="0"/>
        <w:jc w:val="center"/>
        <w:rPr>
          <w:b/>
          <w:sz w:val="24"/>
          <w:szCs w:val="24"/>
        </w:rPr>
      </w:pPr>
      <w:r w:rsidRPr="007E7768">
        <w:rPr>
          <w:b/>
          <w:sz w:val="24"/>
          <w:szCs w:val="24"/>
        </w:rPr>
        <w:t xml:space="preserve">Порядок </w:t>
      </w:r>
      <w:r w:rsidR="00C73D67" w:rsidRPr="007E7768">
        <w:rPr>
          <w:b/>
          <w:sz w:val="24"/>
          <w:szCs w:val="24"/>
        </w:rPr>
        <w:t xml:space="preserve">размещения (публикации) извещения о проведении конкурса </w:t>
      </w:r>
    </w:p>
    <w:p w14:paraId="14326C1E" w14:textId="77777777" w:rsidR="009836BE" w:rsidRPr="007E7768" w:rsidRDefault="00C73D67" w:rsidP="009836BE">
      <w:pPr>
        <w:pStyle w:val="2"/>
        <w:keepNext/>
        <w:suppressAutoHyphens/>
        <w:spacing w:before="0" w:after="0"/>
        <w:ind w:left="360"/>
        <w:jc w:val="center"/>
        <w:rPr>
          <w:b/>
          <w:sz w:val="24"/>
          <w:szCs w:val="24"/>
        </w:rPr>
      </w:pPr>
      <w:r w:rsidRPr="007E7768">
        <w:rPr>
          <w:b/>
          <w:sz w:val="24"/>
          <w:szCs w:val="24"/>
        </w:rPr>
        <w:t>и принятия решения</w:t>
      </w:r>
      <w:r w:rsidR="005F60FF" w:rsidRPr="007E7768">
        <w:rPr>
          <w:b/>
          <w:sz w:val="24"/>
          <w:szCs w:val="24"/>
        </w:rPr>
        <w:t xml:space="preserve"> об отказе от проведения конкурса. </w:t>
      </w:r>
    </w:p>
    <w:p w14:paraId="6D6A6681" w14:textId="77777777" w:rsidR="005F60FF" w:rsidRPr="007E7768" w:rsidRDefault="005F60FF" w:rsidP="009836BE">
      <w:pPr>
        <w:pStyle w:val="2"/>
        <w:keepNext/>
        <w:suppressAutoHyphens/>
        <w:spacing w:before="0" w:after="0"/>
        <w:ind w:left="360"/>
        <w:jc w:val="center"/>
        <w:rPr>
          <w:b/>
          <w:sz w:val="24"/>
          <w:szCs w:val="24"/>
        </w:rPr>
      </w:pPr>
      <w:r w:rsidRPr="007E7768">
        <w:rPr>
          <w:b/>
          <w:sz w:val="24"/>
          <w:szCs w:val="24"/>
        </w:rPr>
        <w:t xml:space="preserve">Порядок письменных разъяснений </w:t>
      </w:r>
      <w:r w:rsidR="002307D5" w:rsidRPr="007E7768">
        <w:rPr>
          <w:b/>
          <w:sz w:val="24"/>
          <w:szCs w:val="24"/>
        </w:rPr>
        <w:t>положений извещения</w:t>
      </w:r>
      <w:r w:rsidRPr="007E7768">
        <w:rPr>
          <w:b/>
          <w:sz w:val="24"/>
          <w:szCs w:val="24"/>
        </w:rPr>
        <w:t xml:space="preserve"> </w:t>
      </w:r>
      <w:r w:rsidR="002307D5" w:rsidRPr="007E7768">
        <w:rPr>
          <w:b/>
          <w:sz w:val="24"/>
          <w:szCs w:val="24"/>
        </w:rPr>
        <w:t xml:space="preserve">о проведении </w:t>
      </w:r>
    </w:p>
    <w:p w14:paraId="25EB5821" w14:textId="77777777" w:rsidR="006B6EAE" w:rsidRPr="007E7768" w:rsidRDefault="002307D5" w:rsidP="009B3CB2">
      <w:pPr>
        <w:pStyle w:val="21"/>
        <w:tabs>
          <w:tab w:val="left" w:pos="567"/>
        </w:tabs>
        <w:spacing w:line="240" w:lineRule="auto"/>
        <w:ind w:right="20" w:firstLine="0"/>
        <w:jc w:val="center"/>
        <w:rPr>
          <w:rFonts w:ascii="Times New Roman" w:hAnsi="Times New Roman" w:cs="Times New Roman"/>
          <w:sz w:val="24"/>
          <w:szCs w:val="24"/>
        </w:rPr>
      </w:pPr>
      <w:r w:rsidRPr="007E7768">
        <w:rPr>
          <w:rFonts w:ascii="Times New Roman" w:hAnsi="Times New Roman" w:cs="Times New Roman"/>
          <w:sz w:val="24"/>
          <w:szCs w:val="24"/>
        </w:rPr>
        <w:t xml:space="preserve">конкурса и (или) условий </w:t>
      </w:r>
      <w:r w:rsidR="00DD4C9C" w:rsidRPr="007E7768">
        <w:rPr>
          <w:rFonts w:ascii="Times New Roman" w:hAnsi="Times New Roman" w:cs="Times New Roman"/>
          <w:sz w:val="24"/>
          <w:szCs w:val="24"/>
        </w:rPr>
        <w:t>договор</w:t>
      </w:r>
      <w:r w:rsidR="00B04C02" w:rsidRPr="007E7768">
        <w:rPr>
          <w:rFonts w:ascii="Times New Roman" w:hAnsi="Times New Roman" w:cs="Times New Roman"/>
          <w:sz w:val="24"/>
          <w:szCs w:val="24"/>
        </w:rPr>
        <w:t>а</w:t>
      </w:r>
      <w:r w:rsidRPr="007E7768">
        <w:rPr>
          <w:rFonts w:ascii="Times New Roman" w:hAnsi="Times New Roman" w:cs="Times New Roman"/>
          <w:sz w:val="24"/>
          <w:szCs w:val="24"/>
        </w:rPr>
        <w:t xml:space="preserve"> банковского вклада (депозита)</w:t>
      </w:r>
    </w:p>
    <w:p w14:paraId="50A0A7CE" w14:textId="77777777" w:rsidR="006B6EAE" w:rsidRPr="007E7768" w:rsidRDefault="007F361E" w:rsidP="005A41B8">
      <w:pPr>
        <w:pStyle w:val="21"/>
        <w:numPr>
          <w:ilvl w:val="1"/>
          <w:numId w:val="6"/>
        </w:numPr>
        <w:tabs>
          <w:tab w:val="left" w:pos="567"/>
        </w:tabs>
        <w:spacing w:line="240" w:lineRule="auto"/>
        <w:ind w:left="0"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Извещение о проведении конкурса и конкурсная </w:t>
      </w:r>
      <w:r w:rsidR="00E10ACD" w:rsidRPr="007E7768">
        <w:rPr>
          <w:rFonts w:ascii="Times New Roman" w:hAnsi="Times New Roman" w:cs="Times New Roman"/>
          <w:b w:val="0"/>
          <w:sz w:val="24"/>
          <w:szCs w:val="24"/>
        </w:rPr>
        <w:t>документация размещается в открытом доступе на официальном сайте заказчика в информационно-телек</w:t>
      </w:r>
      <w:r w:rsidR="00090740" w:rsidRPr="007E7768">
        <w:rPr>
          <w:rFonts w:ascii="Times New Roman" w:hAnsi="Times New Roman" w:cs="Times New Roman"/>
          <w:b w:val="0"/>
          <w:sz w:val="24"/>
          <w:szCs w:val="24"/>
        </w:rPr>
        <w:t>оммуникационной сети «Интернет»</w:t>
      </w:r>
      <w:r w:rsidR="00E10ACD" w:rsidRPr="007E7768">
        <w:rPr>
          <w:rFonts w:ascii="Times New Roman" w:hAnsi="Times New Roman" w:cs="Times New Roman"/>
          <w:b w:val="0"/>
          <w:sz w:val="24"/>
          <w:szCs w:val="24"/>
        </w:rPr>
        <w:t>.</w:t>
      </w:r>
    </w:p>
    <w:p w14:paraId="3E525E0E" w14:textId="77777777" w:rsidR="00F93CB1" w:rsidRPr="007E7768" w:rsidRDefault="00423EB8" w:rsidP="005A41B8">
      <w:pPr>
        <w:pStyle w:val="21"/>
        <w:numPr>
          <w:ilvl w:val="1"/>
          <w:numId w:val="6"/>
        </w:numPr>
        <w:tabs>
          <w:tab w:val="left" w:pos="567"/>
        </w:tabs>
        <w:spacing w:line="240" w:lineRule="auto"/>
        <w:ind w:left="0"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Заказчик</w:t>
      </w:r>
      <w:r w:rsidR="00F93CB1" w:rsidRPr="007E7768">
        <w:rPr>
          <w:rFonts w:ascii="Times New Roman" w:hAnsi="Times New Roman" w:cs="Times New Roman"/>
          <w:b w:val="0"/>
          <w:sz w:val="24"/>
          <w:szCs w:val="24"/>
        </w:rPr>
        <w:t xml:space="preserve"> вправе отказаться от проведения конкурса, приняв решение об отказе от проведения конкурса не позднее чем за 30 дней до окончания приема заявок.</w:t>
      </w:r>
    </w:p>
    <w:p w14:paraId="78EF1F37" w14:textId="77777777" w:rsidR="00F93CB1" w:rsidRPr="007E7768" w:rsidRDefault="00F93CB1" w:rsidP="005A41B8">
      <w:pPr>
        <w:pStyle w:val="21"/>
        <w:numPr>
          <w:ilvl w:val="1"/>
          <w:numId w:val="6"/>
        </w:numPr>
        <w:tabs>
          <w:tab w:val="left" w:pos="567"/>
        </w:tabs>
        <w:spacing w:line="240" w:lineRule="auto"/>
        <w:ind w:left="0"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Конкурс считается отмененным со дня размещения (публикации) извещения об отказе от проведения конкурса на официальном сайте</w:t>
      </w:r>
      <w:r w:rsidR="00423EB8" w:rsidRPr="007E7768">
        <w:rPr>
          <w:rFonts w:ascii="Times New Roman" w:hAnsi="Times New Roman" w:cs="Times New Roman"/>
          <w:b w:val="0"/>
          <w:sz w:val="24"/>
          <w:szCs w:val="24"/>
        </w:rPr>
        <w:t xml:space="preserve"> Заказчика</w:t>
      </w:r>
      <w:r w:rsidR="00CD74C0" w:rsidRPr="007E7768">
        <w:rPr>
          <w:rFonts w:ascii="Times New Roman" w:hAnsi="Times New Roman" w:cs="Times New Roman"/>
          <w:b w:val="0"/>
          <w:sz w:val="24"/>
          <w:szCs w:val="24"/>
        </w:rPr>
        <w:t xml:space="preserve"> в сети «</w:t>
      </w:r>
      <w:r w:rsidRPr="007E7768">
        <w:rPr>
          <w:rFonts w:ascii="Times New Roman" w:hAnsi="Times New Roman" w:cs="Times New Roman"/>
          <w:b w:val="0"/>
          <w:sz w:val="24"/>
          <w:szCs w:val="24"/>
        </w:rPr>
        <w:t>Интернет</w:t>
      </w:r>
      <w:r w:rsidR="00CD74C0" w:rsidRPr="007E7768">
        <w:rPr>
          <w:rFonts w:ascii="Times New Roman" w:hAnsi="Times New Roman" w:cs="Times New Roman"/>
          <w:b w:val="0"/>
          <w:sz w:val="24"/>
          <w:szCs w:val="24"/>
        </w:rPr>
        <w:t>».</w:t>
      </w:r>
    </w:p>
    <w:p w14:paraId="088D82E9" w14:textId="77777777" w:rsidR="00F93CB1" w:rsidRPr="007E7768" w:rsidRDefault="00F93CB1" w:rsidP="005A41B8">
      <w:pPr>
        <w:pStyle w:val="21"/>
        <w:numPr>
          <w:ilvl w:val="1"/>
          <w:numId w:val="6"/>
        </w:numPr>
        <w:tabs>
          <w:tab w:val="left" w:pos="567"/>
        </w:tabs>
        <w:spacing w:line="240" w:lineRule="auto"/>
        <w:ind w:left="0"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Извещение об отказе от проведения конкурса размещается (публикуется) </w:t>
      </w:r>
      <w:r w:rsidR="00423EB8" w:rsidRPr="007E7768">
        <w:rPr>
          <w:rFonts w:ascii="Times New Roman" w:hAnsi="Times New Roman" w:cs="Times New Roman"/>
          <w:b w:val="0"/>
          <w:sz w:val="24"/>
          <w:szCs w:val="24"/>
        </w:rPr>
        <w:t>Заказчиком н</w:t>
      </w:r>
      <w:r w:rsidRPr="007E7768">
        <w:rPr>
          <w:rFonts w:ascii="Times New Roman" w:hAnsi="Times New Roman" w:cs="Times New Roman"/>
          <w:b w:val="0"/>
          <w:sz w:val="24"/>
          <w:szCs w:val="24"/>
        </w:rPr>
        <w:t>е позднее окончания рабочего дня, в течение которого было принято решение об отказе от проведения конкурса.</w:t>
      </w:r>
    </w:p>
    <w:p w14:paraId="37E3D6EC" w14:textId="77777777" w:rsidR="00F93CB1" w:rsidRPr="007E7768" w:rsidRDefault="00423EB8" w:rsidP="005A41B8">
      <w:pPr>
        <w:pStyle w:val="21"/>
        <w:numPr>
          <w:ilvl w:val="1"/>
          <w:numId w:val="6"/>
        </w:numPr>
        <w:tabs>
          <w:tab w:val="left" w:pos="567"/>
        </w:tabs>
        <w:spacing w:line="240" w:lineRule="auto"/>
        <w:ind w:left="0"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Заказчик</w:t>
      </w:r>
      <w:r w:rsidR="00F93CB1" w:rsidRPr="007E7768">
        <w:rPr>
          <w:rFonts w:ascii="Times New Roman" w:hAnsi="Times New Roman" w:cs="Times New Roman"/>
          <w:b w:val="0"/>
          <w:sz w:val="24"/>
          <w:szCs w:val="24"/>
        </w:rPr>
        <w:t xml:space="preserve"> не позднее окончания рабочего дня, следующего за днем принятия решения об отказе от проведения конкурса, уведомляет </w:t>
      </w:r>
      <w:r w:rsidRPr="007E7768">
        <w:rPr>
          <w:rFonts w:ascii="Times New Roman" w:hAnsi="Times New Roman" w:cs="Times New Roman"/>
          <w:b w:val="0"/>
          <w:sz w:val="24"/>
          <w:szCs w:val="24"/>
        </w:rPr>
        <w:t>претендентов</w:t>
      </w:r>
      <w:r w:rsidR="00F93CB1" w:rsidRPr="007E7768">
        <w:rPr>
          <w:rFonts w:ascii="Times New Roman" w:hAnsi="Times New Roman" w:cs="Times New Roman"/>
          <w:b w:val="0"/>
          <w:sz w:val="24"/>
          <w:szCs w:val="24"/>
        </w:rPr>
        <w:t>, подавши</w:t>
      </w:r>
      <w:r w:rsidRPr="007E7768">
        <w:rPr>
          <w:rFonts w:ascii="Times New Roman" w:hAnsi="Times New Roman" w:cs="Times New Roman"/>
          <w:b w:val="0"/>
          <w:sz w:val="24"/>
          <w:szCs w:val="24"/>
        </w:rPr>
        <w:t>х</w:t>
      </w:r>
      <w:r w:rsidR="00F93CB1" w:rsidRPr="007E7768">
        <w:rPr>
          <w:rFonts w:ascii="Times New Roman" w:hAnsi="Times New Roman" w:cs="Times New Roman"/>
          <w:b w:val="0"/>
          <w:sz w:val="24"/>
          <w:szCs w:val="24"/>
        </w:rPr>
        <w:t xml:space="preserve">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14:paraId="3AB8F101" w14:textId="77777777" w:rsidR="00852F76" w:rsidRPr="007E7768" w:rsidRDefault="00852F76" w:rsidP="005A41B8">
      <w:pPr>
        <w:pStyle w:val="21"/>
        <w:numPr>
          <w:ilvl w:val="1"/>
          <w:numId w:val="6"/>
        </w:numPr>
        <w:tabs>
          <w:tab w:val="left" w:pos="567"/>
        </w:tabs>
        <w:spacing w:line="240" w:lineRule="auto"/>
        <w:ind w:left="0"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Л</w:t>
      </w:r>
      <w:r w:rsidR="00E93F3F" w:rsidRPr="007E7768">
        <w:rPr>
          <w:rFonts w:ascii="Times New Roman" w:hAnsi="Times New Roman" w:cs="Times New Roman"/>
          <w:b w:val="0"/>
          <w:sz w:val="24"/>
          <w:szCs w:val="24"/>
        </w:rPr>
        <w:t>юбой претендент</w:t>
      </w:r>
      <w:r w:rsidR="00F17E59" w:rsidRPr="007E7768">
        <w:rPr>
          <w:rFonts w:ascii="Times New Roman" w:hAnsi="Times New Roman" w:cs="Times New Roman"/>
          <w:b w:val="0"/>
          <w:sz w:val="24"/>
          <w:szCs w:val="24"/>
        </w:rPr>
        <w:t xml:space="preserve">, </w:t>
      </w:r>
      <w:r w:rsidRPr="007E7768">
        <w:rPr>
          <w:rFonts w:ascii="Times New Roman" w:hAnsi="Times New Roman" w:cs="Times New Roman"/>
          <w:b w:val="0"/>
          <w:sz w:val="24"/>
          <w:szCs w:val="24"/>
        </w:rPr>
        <w:t>имеющ</w:t>
      </w:r>
      <w:r w:rsidR="00E93F3F" w:rsidRPr="007E7768">
        <w:rPr>
          <w:rFonts w:ascii="Times New Roman" w:hAnsi="Times New Roman" w:cs="Times New Roman"/>
          <w:b w:val="0"/>
          <w:sz w:val="24"/>
          <w:szCs w:val="24"/>
        </w:rPr>
        <w:t>ий</w:t>
      </w:r>
      <w:r w:rsidRPr="007E7768">
        <w:rPr>
          <w:rFonts w:ascii="Times New Roman" w:hAnsi="Times New Roman" w:cs="Times New Roman"/>
          <w:b w:val="0"/>
          <w:sz w:val="24"/>
          <w:szCs w:val="24"/>
        </w:rPr>
        <w:t xml:space="preserve"> намерение подать заявку</w:t>
      </w:r>
      <w:r w:rsidR="00E10ACD" w:rsidRPr="007E7768">
        <w:rPr>
          <w:rFonts w:ascii="Times New Roman" w:hAnsi="Times New Roman" w:cs="Times New Roman"/>
          <w:b w:val="0"/>
          <w:sz w:val="24"/>
          <w:szCs w:val="24"/>
        </w:rPr>
        <w:t xml:space="preserve"> </w:t>
      </w:r>
      <w:r w:rsidR="00F17E59" w:rsidRPr="007E7768">
        <w:rPr>
          <w:rFonts w:ascii="Times New Roman" w:hAnsi="Times New Roman" w:cs="Times New Roman"/>
          <w:b w:val="0"/>
          <w:sz w:val="24"/>
          <w:szCs w:val="24"/>
        </w:rPr>
        <w:t xml:space="preserve">не позднее чем за пять календарных дней до даты вскрытия конвертов с заявками вправе направить </w:t>
      </w:r>
      <w:r w:rsidR="002B701A" w:rsidRPr="007E7768">
        <w:rPr>
          <w:rFonts w:ascii="Times New Roman" w:hAnsi="Times New Roman" w:cs="Times New Roman"/>
          <w:b w:val="0"/>
          <w:sz w:val="24"/>
          <w:szCs w:val="24"/>
        </w:rPr>
        <w:t>заказчику</w:t>
      </w:r>
      <w:r w:rsidR="00F17E59" w:rsidRPr="007E7768">
        <w:rPr>
          <w:rFonts w:ascii="Times New Roman" w:hAnsi="Times New Roman" w:cs="Times New Roman"/>
          <w:b w:val="0"/>
          <w:sz w:val="24"/>
          <w:szCs w:val="24"/>
        </w:rPr>
        <w:t xml:space="preserve"> в </w:t>
      </w:r>
      <w:r w:rsidR="00F17E59" w:rsidRPr="007E7768">
        <w:rPr>
          <w:rFonts w:ascii="Times New Roman" w:hAnsi="Times New Roman" w:cs="Times New Roman"/>
          <w:b w:val="0"/>
          <w:sz w:val="24"/>
          <w:szCs w:val="24"/>
        </w:rPr>
        <w:lastRenderedPageBreak/>
        <w:t xml:space="preserve">письменной форме запрос о разъяснении положений извещения о проведении конкурса и (или) условий </w:t>
      </w:r>
      <w:r w:rsidR="00DD4C9C" w:rsidRPr="007E7768">
        <w:rPr>
          <w:rFonts w:ascii="Times New Roman" w:hAnsi="Times New Roman" w:cs="Times New Roman"/>
          <w:b w:val="0"/>
          <w:sz w:val="24"/>
          <w:szCs w:val="24"/>
        </w:rPr>
        <w:t>договор</w:t>
      </w:r>
      <w:r w:rsidR="00B04C02" w:rsidRPr="007E7768">
        <w:rPr>
          <w:rFonts w:ascii="Times New Roman" w:hAnsi="Times New Roman" w:cs="Times New Roman"/>
          <w:b w:val="0"/>
          <w:sz w:val="24"/>
          <w:szCs w:val="24"/>
        </w:rPr>
        <w:t>а</w:t>
      </w:r>
      <w:r w:rsidR="00F17E59" w:rsidRPr="007E7768">
        <w:rPr>
          <w:rFonts w:ascii="Times New Roman" w:hAnsi="Times New Roman" w:cs="Times New Roman"/>
          <w:b w:val="0"/>
          <w:sz w:val="24"/>
          <w:szCs w:val="24"/>
        </w:rPr>
        <w:t xml:space="preserve"> банковского </w:t>
      </w:r>
      <w:r w:rsidR="00BD2025" w:rsidRPr="007E7768">
        <w:rPr>
          <w:rFonts w:ascii="Times New Roman" w:hAnsi="Times New Roman" w:cs="Times New Roman"/>
          <w:b w:val="0"/>
          <w:sz w:val="24"/>
          <w:szCs w:val="24"/>
        </w:rPr>
        <w:t>вклада</w:t>
      </w:r>
      <w:r w:rsidR="00F82016" w:rsidRPr="007E7768">
        <w:rPr>
          <w:rFonts w:ascii="Times New Roman" w:hAnsi="Times New Roman" w:cs="Times New Roman"/>
          <w:b w:val="0"/>
          <w:sz w:val="24"/>
          <w:szCs w:val="24"/>
        </w:rPr>
        <w:t xml:space="preserve"> (депозита)</w:t>
      </w:r>
      <w:r w:rsidR="00F17E59" w:rsidRPr="007E7768">
        <w:rPr>
          <w:rFonts w:ascii="Times New Roman" w:hAnsi="Times New Roman" w:cs="Times New Roman"/>
          <w:b w:val="0"/>
          <w:sz w:val="24"/>
          <w:szCs w:val="24"/>
        </w:rPr>
        <w:t xml:space="preserve"> </w:t>
      </w:r>
      <w:r w:rsidRPr="007E7768">
        <w:rPr>
          <w:rFonts w:ascii="Times New Roman" w:hAnsi="Times New Roman" w:cs="Times New Roman"/>
          <w:b w:val="0"/>
          <w:sz w:val="24"/>
          <w:szCs w:val="24"/>
        </w:rPr>
        <w:t>(</w:t>
      </w:r>
      <w:r w:rsidR="00F17E59" w:rsidRPr="007E7768">
        <w:rPr>
          <w:rFonts w:ascii="Times New Roman" w:hAnsi="Times New Roman" w:cs="Times New Roman"/>
          <w:b w:val="0"/>
          <w:sz w:val="24"/>
          <w:szCs w:val="24"/>
        </w:rPr>
        <w:t>в том числе в форме электронного документа на указанный в извещении о проведении конкурса адрес электронной почты)</w:t>
      </w:r>
      <w:r w:rsidR="007F361E" w:rsidRPr="007E7768">
        <w:rPr>
          <w:rFonts w:ascii="Times New Roman" w:hAnsi="Times New Roman" w:cs="Times New Roman"/>
          <w:b w:val="0"/>
          <w:sz w:val="24"/>
          <w:szCs w:val="24"/>
        </w:rPr>
        <w:t xml:space="preserve">. </w:t>
      </w:r>
      <w:r w:rsidR="00266D30" w:rsidRPr="007E7768">
        <w:rPr>
          <w:rFonts w:ascii="Times New Roman" w:hAnsi="Times New Roman" w:cs="Times New Roman"/>
          <w:b w:val="0"/>
          <w:sz w:val="24"/>
          <w:szCs w:val="24"/>
        </w:rPr>
        <w:t>Заказчик</w:t>
      </w:r>
      <w:r w:rsidRPr="007E7768">
        <w:rPr>
          <w:rFonts w:ascii="Times New Roman" w:hAnsi="Times New Roman" w:cs="Times New Roman"/>
          <w:b w:val="0"/>
          <w:sz w:val="24"/>
          <w:szCs w:val="24"/>
        </w:rPr>
        <w:t xml:space="preserve"> не позднее двух рабочих дней с даты поступления запроса о </w:t>
      </w:r>
      <w:r w:rsidR="00F17430" w:rsidRPr="007E7768">
        <w:rPr>
          <w:rFonts w:ascii="Times New Roman" w:hAnsi="Times New Roman" w:cs="Times New Roman"/>
          <w:b w:val="0"/>
          <w:sz w:val="24"/>
          <w:szCs w:val="24"/>
        </w:rPr>
        <w:t>разъяснении положений извещения</w:t>
      </w:r>
      <w:r w:rsidRPr="007E7768">
        <w:rPr>
          <w:rFonts w:ascii="Times New Roman" w:hAnsi="Times New Roman" w:cs="Times New Roman"/>
          <w:b w:val="0"/>
          <w:sz w:val="24"/>
          <w:szCs w:val="24"/>
        </w:rPr>
        <w:t xml:space="preserve"> </w:t>
      </w:r>
      <w:r w:rsidR="00F17430" w:rsidRPr="007E7768">
        <w:rPr>
          <w:rFonts w:ascii="Times New Roman" w:hAnsi="Times New Roman" w:cs="Times New Roman"/>
          <w:b w:val="0"/>
          <w:sz w:val="24"/>
          <w:szCs w:val="24"/>
        </w:rPr>
        <w:t xml:space="preserve">о проведении конкурса и (или) условий </w:t>
      </w:r>
      <w:r w:rsidR="00DD4C9C" w:rsidRPr="007E7768">
        <w:rPr>
          <w:rFonts w:ascii="Times New Roman" w:hAnsi="Times New Roman" w:cs="Times New Roman"/>
          <w:b w:val="0"/>
          <w:sz w:val="24"/>
          <w:szCs w:val="24"/>
        </w:rPr>
        <w:t>договор</w:t>
      </w:r>
      <w:r w:rsidR="00B04C02" w:rsidRPr="007E7768">
        <w:rPr>
          <w:rFonts w:ascii="Times New Roman" w:hAnsi="Times New Roman" w:cs="Times New Roman"/>
          <w:b w:val="0"/>
          <w:sz w:val="24"/>
          <w:szCs w:val="24"/>
        </w:rPr>
        <w:t>а</w:t>
      </w:r>
      <w:r w:rsidR="00F17430" w:rsidRPr="007E7768">
        <w:rPr>
          <w:rFonts w:ascii="Times New Roman" w:hAnsi="Times New Roman" w:cs="Times New Roman"/>
          <w:b w:val="0"/>
          <w:sz w:val="24"/>
          <w:szCs w:val="24"/>
        </w:rPr>
        <w:t xml:space="preserve"> банковского вклада (</w:t>
      </w:r>
      <w:r w:rsidR="007F361E" w:rsidRPr="007E7768">
        <w:rPr>
          <w:rFonts w:ascii="Times New Roman" w:hAnsi="Times New Roman" w:cs="Times New Roman"/>
          <w:b w:val="0"/>
          <w:sz w:val="24"/>
          <w:szCs w:val="24"/>
        </w:rPr>
        <w:t xml:space="preserve">депозита), </w:t>
      </w:r>
      <w:r w:rsidRPr="007E7768">
        <w:rPr>
          <w:rFonts w:ascii="Times New Roman" w:hAnsi="Times New Roman" w:cs="Times New Roman"/>
          <w:b w:val="0"/>
          <w:sz w:val="24"/>
          <w:szCs w:val="24"/>
        </w:rPr>
        <w:t>направляет обративше</w:t>
      </w:r>
      <w:r w:rsidR="00654919" w:rsidRPr="007E7768">
        <w:rPr>
          <w:rFonts w:ascii="Times New Roman" w:hAnsi="Times New Roman" w:cs="Times New Roman"/>
          <w:b w:val="0"/>
          <w:sz w:val="24"/>
          <w:szCs w:val="24"/>
        </w:rPr>
        <w:t>муся претенденту</w:t>
      </w:r>
      <w:r w:rsidRPr="007E7768">
        <w:rPr>
          <w:rFonts w:ascii="Times New Roman" w:hAnsi="Times New Roman" w:cs="Times New Roman"/>
          <w:b w:val="0"/>
          <w:sz w:val="24"/>
          <w:szCs w:val="24"/>
        </w:rPr>
        <w:t xml:space="preserve"> разъяснения в письменной форме, в том числе в форме электронного документа на адрес электронной почты </w:t>
      </w:r>
      <w:r w:rsidR="00654919" w:rsidRPr="007E7768">
        <w:rPr>
          <w:rFonts w:ascii="Times New Roman" w:hAnsi="Times New Roman" w:cs="Times New Roman"/>
          <w:b w:val="0"/>
          <w:sz w:val="24"/>
          <w:szCs w:val="24"/>
        </w:rPr>
        <w:t>претендента</w:t>
      </w:r>
      <w:r w:rsidRPr="007E7768">
        <w:rPr>
          <w:rFonts w:ascii="Times New Roman" w:hAnsi="Times New Roman" w:cs="Times New Roman"/>
          <w:b w:val="0"/>
          <w:sz w:val="24"/>
          <w:szCs w:val="24"/>
        </w:rPr>
        <w:t>, направивше</w:t>
      </w:r>
      <w:r w:rsidR="00654919" w:rsidRPr="007E7768">
        <w:rPr>
          <w:rFonts w:ascii="Times New Roman" w:hAnsi="Times New Roman" w:cs="Times New Roman"/>
          <w:b w:val="0"/>
          <w:sz w:val="24"/>
          <w:szCs w:val="24"/>
        </w:rPr>
        <w:t>го</w:t>
      </w:r>
      <w:r w:rsidRPr="007E7768">
        <w:rPr>
          <w:rFonts w:ascii="Times New Roman" w:hAnsi="Times New Roman" w:cs="Times New Roman"/>
          <w:b w:val="0"/>
          <w:sz w:val="24"/>
          <w:szCs w:val="24"/>
        </w:rPr>
        <w:t xml:space="preserve"> запрос, в случае, если он был указан.</w:t>
      </w:r>
    </w:p>
    <w:p w14:paraId="640281F6" w14:textId="77777777" w:rsidR="00323EC9" w:rsidRPr="007E7768" w:rsidRDefault="00323EC9" w:rsidP="00323EC9">
      <w:pPr>
        <w:pStyle w:val="21"/>
        <w:tabs>
          <w:tab w:val="left" w:pos="567"/>
        </w:tabs>
        <w:spacing w:line="240" w:lineRule="auto"/>
        <w:ind w:right="20" w:firstLine="0"/>
        <w:jc w:val="both"/>
        <w:rPr>
          <w:rFonts w:ascii="Times New Roman" w:hAnsi="Times New Roman" w:cs="Times New Roman"/>
          <w:b w:val="0"/>
          <w:sz w:val="24"/>
          <w:szCs w:val="24"/>
        </w:rPr>
      </w:pPr>
    </w:p>
    <w:p w14:paraId="4F40A8F6" w14:textId="77777777" w:rsidR="0097778B" w:rsidRPr="007E7768" w:rsidRDefault="001F67CE" w:rsidP="005A41B8">
      <w:pPr>
        <w:pStyle w:val="13"/>
        <w:numPr>
          <w:ilvl w:val="0"/>
          <w:numId w:val="6"/>
        </w:numPr>
        <w:tabs>
          <w:tab w:val="left" w:pos="470"/>
        </w:tabs>
        <w:spacing w:line="240" w:lineRule="auto"/>
        <w:ind w:right="40"/>
        <w:jc w:val="center"/>
        <w:rPr>
          <w:rFonts w:ascii="Times New Roman" w:hAnsi="Times New Roman" w:cs="Times New Roman"/>
          <w:b/>
          <w:bCs/>
          <w:sz w:val="24"/>
          <w:szCs w:val="24"/>
        </w:rPr>
      </w:pPr>
      <w:r w:rsidRPr="007E7768">
        <w:rPr>
          <w:rFonts w:ascii="Times New Roman" w:hAnsi="Times New Roman" w:cs="Times New Roman"/>
          <w:b/>
          <w:bCs/>
          <w:sz w:val="24"/>
          <w:szCs w:val="24"/>
        </w:rPr>
        <w:t>Условия проведения конкурса</w:t>
      </w:r>
      <w:r w:rsidR="00C156EC" w:rsidRPr="007E7768">
        <w:rPr>
          <w:rFonts w:ascii="Times New Roman" w:hAnsi="Times New Roman" w:cs="Times New Roman"/>
          <w:b/>
          <w:bCs/>
          <w:sz w:val="24"/>
          <w:szCs w:val="24"/>
        </w:rPr>
        <w:t>, порядок вскрытия конвертов с конкурсными заявками и рассмотрение конкурсных заявок на участие в конкурсе</w:t>
      </w:r>
    </w:p>
    <w:p w14:paraId="7E9EC319" w14:textId="77777777" w:rsidR="001B7518" w:rsidRPr="007E7768" w:rsidRDefault="001B7518" w:rsidP="00095DC4">
      <w:pPr>
        <w:pStyle w:val="13"/>
        <w:tabs>
          <w:tab w:val="left" w:pos="470"/>
        </w:tabs>
        <w:spacing w:line="240" w:lineRule="auto"/>
        <w:ind w:left="142" w:right="40" w:firstLine="0"/>
        <w:jc w:val="both"/>
        <w:rPr>
          <w:rFonts w:ascii="Times New Roman" w:hAnsi="Times New Roman" w:cs="Times New Roman"/>
          <w:b/>
          <w:bCs/>
          <w:sz w:val="24"/>
          <w:szCs w:val="24"/>
        </w:rPr>
      </w:pPr>
    </w:p>
    <w:p w14:paraId="2BAF9F34"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 xml:space="preserve">Вскрытие конвертов с заявками осуществляется публично на заседании конкурсной комиссии, которое проводится в месте, день и во время, указанные в извещении о проведении конкурса, и </w:t>
      </w:r>
      <w:r w:rsidRPr="007E7768">
        <w:rPr>
          <w:rFonts w:ascii="Times New Roman" w:hAnsi="Times New Roman" w:cs="Times New Roman"/>
          <w:color w:val="auto"/>
          <w:sz w:val="24"/>
          <w:szCs w:val="24"/>
        </w:rPr>
        <w:t xml:space="preserve">оформляется протоколом вскрытия конвертов с заявками. </w:t>
      </w:r>
      <w:r w:rsidR="00303B7E" w:rsidRPr="007E7768">
        <w:rPr>
          <w:rFonts w:ascii="Times New Roman" w:hAnsi="Times New Roman" w:cs="Times New Roman"/>
          <w:sz w:val="24"/>
          <w:szCs w:val="24"/>
        </w:rPr>
        <w:t xml:space="preserve">Заказчиком </w:t>
      </w:r>
      <w:r w:rsidRPr="007E7768">
        <w:rPr>
          <w:rFonts w:ascii="Times New Roman" w:hAnsi="Times New Roman" w:cs="Times New Roman"/>
          <w:color w:val="auto"/>
          <w:sz w:val="24"/>
          <w:szCs w:val="24"/>
        </w:rPr>
        <w:t>обеспечивается осуществление аудио</w:t>
      </w:r>
      <w:r w:rsidR="007466C8">
        <w:rPr>
          <w:rFonts w:ascii="Times New Roman" w:hAnsi="Times New Roman" w:cs="Times New Roman"/>
          <w:color w:val="auto"/>
          <w:sz w:val="24"/>
          <w:szCs w:val="24"/>
        </w:rPr>
        <w:t xml:space="preserve"> </w:t>
      </w:r>
      <w:r w:rsidRPr="007E7768">
        <w:rPr>
          <w:rFonts w:ascii="Times New Roman" w:hAnsi="Times New Roman" w:cs="Times New Roman"/>
          <w:color w:val="auto"/>
          <w:sz w:val="24"/>
          <w:szCs w:val="24"/>
        </w:rPr>
        <w:t>- и (или) видеозаписей заседания конкурсной комиссии при вскрытии конвертов с заявками.</w:t>
      </w:r>
    </w:p>
    <w:p w14:paraId="0B7B50F4" w14:textId="77777777" w:rsidR="00303B7E"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 xml:space="preserve">Уполномоченные представители </w:t>
      </w:r>
      <w:r w:rsidR="00303B7E" w:rsidRPr="007E7768">
        <w:rPr>
          <w:rFonts w:ascii="Times New Roman" w:hAnsi="Times New Roman" w:cs="Times New Roman"/>
          <w:sz w:val="24"/>
          <w:szCs w:val="24"/>
        </w:rPr>
        <w:t>претендентов</w:t>
      </w:r>
      <w:r w:rsidRPr="007E7768">
        <w:rPr>
          <w:rFonts w:ascii="Times New Roman" w:hAnsi="Times New Roman" w:cs="Times New Roman"/>
          <w:sz w:val="24"/>
          <w:szCs w:val="24"/>
        </w:rPr>
        <w:t>, подавших заявки, вправе присутствовать на заседании конкурсной комиссии при вскрытии конвертов с заявками и осуществлять аудио</w:t>
      </w:r>
      <w:r w:rsidR="007466C8">
        <w:rPr>
          <w:rFonts w:ascii="Times New Roman" w:hAnsi="Times New Roman" w:cs="Times New Roman"/>
          <w:sz w:val="24"/>
          <w:szCs w:val="24"/>
        </w:rPr>
        <w:t xml:space="preserve"> </w:t>
      </w:r>
      <w:r w:rsidRPr="007E7768">
        <w:rPr>
          <w:rFonts w:ascii="Times New Roman" w:hAnsi="Times New Roman" w:cs="Times New Roman"/>
          <w:sz w:val="24"/>
          <w:szCs w:val="24"/>
        </w:rPr>
        <w:t>- и (или) видеозаписи такого заседания конкурсной комиссии.</w:t>
      </w:r>
    </w:p>
    <w:p w14:paraId="14DD69EC"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Вскрытие всех конвертов с заявками осуществляется в один день. Объявление перерывов во время вскрытия конвертов с заявками не допускается.</w:t>
      </w:r>
    </w:p>
    <w:p w14:paraId="0D354EF1"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В случа</w:t>
      </w:r>
      <w:r w:rsidR="00C60CB5" w:rsidRPr="007E7768">
        <w:rPr>
          <w:rFonts w:ascii="Times New Roman" w:hAnsi="Times New Roman" w:cs="Times New Roman"/>
          <w:sz w:val="24"/>
          <w:szCs w:val="24"/>
        </w:rPr>
        <w:t>е установления факта подачи одним претендентом</w:t>
      </w:r>
      <w:r w:rsidRPr="007E7768">
        <w:rPr>
          <w:rFonts w:ascii="Times New Roman" w:hAnsi="Times New Roman" w:cs="Times New Roman"/>
          <w:sz w:val="24"/>
          <w:szCs w:val="24"/>
        </w:rPr>
        <w:t xml:space="preserve"> 2 и более заявок при условии, что поданные ранее заявки тако</w:t>
      </w:r>
      <w:r w:rsidR="00C60CB5" w:rsidRPr="007E7768">
        <w:rPr>
          <w:rFonts w:ascii="Times New Roman" w:hAnsi="Times New Roman" w:cs="Times New Roman"/>
          <w:sz w:val="24"/>
          <w:szCs w:val="24"/>
        </w:rPr>
        <w:t xml:space="preserve">го претендента </w:t>
      </w:r>
      <w:r w:rsidRPr="007E7768">
        <w:rPr>
          <w:rFonts w:ascii="Times New Roman" w:hAnsi="Times New Roman" w:cs="Times New Roman"/>
          <w:sz w:val="24"/>
          <w:szCs w:val="24"/>
        </w:rPr>
        <w:t>не отозваны, все заявки это</w:t>
      </w:r>
      <w:r w:rsidR="00936D00" w:rsidRPr="007E7768">
        <w:rPr>
          <w:rFonts w:ascii="Times New Roman" w:hAnsi="Times New Roman" w:cs="Times New Roman"/>
          <w:sz w:val="24"/>
          <w:szCs w:val="24"/>
        </w:rPr>
        <w:t>го претендента</w:t>
      </w:r>
      <w:r w:rsidRPr="007E7768">
        <w:rPr>
          <w:rFonts w:ascii="Times New Roman" w:hAnsi="Times New Roman" w:cs="Times New Roman"/>
          <w:sz w:val="24"/>
          <w:szCs w:val="24"/>
        </w:rPr>
        <w:t xml:space="preserve"> не рассматриваются.</w:t>
      </w:r>
    </w:p>
    <w:p w14:paraId="51221C9C"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 xml:space="preserve">При вскрытии конвертов с заявками конкурсная комиссия объявляет полное фирменное наименование </w:t>
      </w:r>
      <w:r w:rsidR="00936D00"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14:paraId="24B07B31"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 xml:space="preserve">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w:t>
      </w:r>
      <w:r w:rsidR="008B7CA6" w:rsidRPr="007E7768">
        <w:rPr>
          <w:rFonts w:ascii="Times New Roman" w:hAnsi="Times New Roman" w:cs="Times New Roman"/>
          <w:sz w:val="24"/>
          <w:szCs w:val="24"/>
        </w:rPr>
        <w:t>Заказчиком</w:t>
      </w:r>
      <w:r w:rsidRPr="007E7768">
        <w:rPr>
          <w:rFonts w:ascii="Times New Roman" w:hAnsi="Times New Roman" w:cs="Times New Roman"/>
          <w:sz w:val="24"/>
          <w:szCs w:val="24"/>
        </w:rPr>
        <w:t xml:space="preserve"> на </w:t>
      </w:r>
      <w:r w:rsidR="009B5738" w:rsidRPr="007E7768">
        <w:rPr>
          <w:rFonts w:ascii="Times New Roman" w:hAnsi="Times New Roman" w:cs="Times New Roman"/>
          <w:sz w:val="24"/>
          <w:szCs w:val="24"/>
        </w:rPr>
        <w:t>своем официальном сайте в сети «</w:t>
      </w:r>
      <w:r w:rsidRPr="007E7768">
        <w:rPr>
          <w:rFonts w:ascii="Times New Roman" w:hAnsi="Times New Roman" w:cs="Times New Roman"/>
          <w:sz w:val="24"/>
          <w:szCs w:val="24"/>
        </w:rPr>
        <w:t>Интернет</w:t>
      </w:r>
      <w:r w:rsidR="009B5738" w:rsidRPr="007E7768">
        <w:rPr>
          <w:rFonts w:ascii="Times New Roman" w:hAnsi="Times New Roman" w:cs="Times New Roman"/>
          <w:sz w:val="24"/>
          <w:szCs w:val="24"/>
        </w:rPr>
        <w:t>»</w:t>
      </w:r>
      <w:r w:rsidRPr="007E7768">
        <w:rPr>
          <w:rFonts w:ascii="Times New Roman" w:hAnsi="Times New Roman" w:cs="Times New Roman"/>
          <w:sz w:val="24"/>
          <w:szCs w:val="24"/>
        </w:rPr>
        <w:t xml:space="preserve"> не позднее окончания рабочего дня, следующего за днем его подписания.</w:t>
      </w:r>
    </w:p>
    <w:p w14:paraId="2172DD92"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14:paraId="4EAAEA8D"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14:paraId="0DF50C20"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во время, которые указаны в извещении о проведении конкурса.</w:t>
      </w:r>
    </w:p>
    <w:p w14:paraId="0CDEE67E" w14:textId="77777777" w:rsidR="00095DC4"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Срок рассмотрения и оценки заявок не может превышать 7 рабочих дней с даты подписания протокола вскрытия конвертов с заявками.</w:t>
      </w:r>
      <w:r w:rsidR="00095DC4" w:rsidRPr="007E7768">
        <w:rPr>
          <w:rFonts w:ascii="Times New Roman" w:hAnsi="Times New Roman" w:cs="Times New Roman"/>
          <w:sz w:val="24"/>
          <w:szCs w:val="24"/>
        </w:rPr>
        <w:t xml:space="preserve"> </w:t>
      </w:r>
    </w:p>
    <w:p w14:paraId="5E3D3275" w14:textId="77777777" w:rsidR="004C7305" w:rsidRPr="007E7768" w:rsidRDefault="00095DC4"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Конкурсная комиссия имеет право запрашивать и получать информацию (пояснения, разъяснения, комментарии) от участников конкурсов как по заявке в целом, так и по отдельным представленным документам</w:t>
      </w:r>
    </w:p>
    <w:p w14:paraId="6CC5A5AB" w14:textId="77777777" w:rsidR="00272733"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На заседаниях конкурсной комиссии при рассмотрении заявок осуществляется проверка:</w:t>
      </w:r>
    </w:p>
    <w:p w14:paraId="757171ED" w14:textId="77777777" w:rsidR="00272733" w:rsidRPr="007E7768" w:rsidRDefault="00272733" w:rsidP="00272733">
      <w:pPr>
        <w:pStyle w:val="13"/>
        <w:tabs>
          <w:tab w:val="left" w:pos="470"/>
        </w:tabs>
        <w:spacing w:line="240" w:lineRule="auto"/>
        <w:ind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 xml:space="preserve">а) соответствия </w:t>
      </w:r>
      <w:r w:rsidR="00CF3A2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xml:space="preserve"> положению, </w:t>
      </w:r>
      <w:r w:rsidRPr="007E7768">
        <w:rPr>
          <w:rFonts w:ascii="Times New Roman" w:hAnsi="Times New Roman" w:cs="Times New Roman"/>
          <w:color w:val="auto"/>
          <w:sz w:val="24"/>
          <w:szCs w:val="24"/>
        </w:rPr>
        <w:t xml:space="preserve">предусмотренному </w:t>
      </w:r>
      <w:r w:rsidR="00D735F3" w:rsidRPr="007E7768">
        <w:rPr>
          <w:rFonts w:ascii="Times New Roman" w:hAnsi="Times New Roman" w:cs="Times New Roman"/>
          <w:color w:val="auto"/>
          <w:sz w:val="24"/>
          <w:szCs w:val="24"/>
        </w:rPr>
        <w:t xml:space="preserve">разделом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00D735F3" w:rsidRPr="007E7768">
          <w:rPr>
            <w:rFonts w:ascii="Times New Roman" w:hAnsi="Times New Roman" w:cs="Times New Roman"/>
            <w:color w:val="auto"/>
            <w:sz w:val="24"/>
            <w:szCs w:val="24"/>
          </w:rPr>
          <w:t xml:space="preserve">3 </w:t>
        </w:r>
        <w:r w:rsidRPr="007E7768">
          <w:rPr>
            <w:rFonts w:ascii="Times New Roman" w:hAnsi="Times New Roman" w:cs="Times New Roman"/>
            <w:color w:val="auto"/>
            <w:sz w:val="24"/>
            <w:szCs w:val="24"/>
          </w:rPr>
          <w:t>настоящей конкурсной документации</w:t>
        </w:r>
      </w:hyperlink>
      <w:r w:rsidRPr="007E7768">
        <w:rPr>
          <w:rFonts w:ascii="Times New Roman" w:hAnsi="Times New Roman" w:cs="Times New Roman"/>
          <w:sz w:val="24"/>
          <w:szCs w:val="24"/>
        </w:rPr>
        <w:t>;</w:t>
      </w:r>
    </w:p>
    <w:p w14:paraId="1C2C8504" w14:textId="77777777" w:rsidR="00272733" w:rsidRPr="007E7768" w:rsidRDefault="00272733" w:rsidP="00272733">
      <w:pPr>
        <w:pStyle w:val="ConsPlusNormal"/>
        <w:jc w:val="both"/>
        <w:rPr>
          <w:rFonts w:ascii="Times New Roman" w:hAnsi="Times New Roman" w:cs="Times New Roman"/>
          <w:sz w:val="24"/>
          <w:szCs w:val="24"/>
        </w:rPr>
      </w:pPr>
      <w:r w:rsidRPr="007E7768">
        <w:rPr>
          <w:rFonts w:ascii="Times New Roman" w:hAnsi="Times New Roman" w:cs="Times New Roman"/>
          <w:sz w:val="24"/>
          <w:szCs w:val="24"/>
        </w:rPr>
        <w:t xml:space="preserve">б) оформления заявки в соответствии с требованиями, предусмотренными настоящей конкурсной документации. </w:t>
      </w:r>
    </w:p>
    <w:p w14:paraId="72F79DED" w14:textId="77777777" w:rsidR="00272733"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lastRenderedPageBreak/>
        <w:t>На основании результатов рассмотрения заявок конкурсная комиссия принимает одно из следующих решений:</w:t>
      </w:r>
    </w:p>
    <w:p w14:paraId="20728523" w14:textId="77777777" w:rsidR="00272733" w:rsidRPr="007E7768" w:rsidRDefault="00272733" w:rsidP="00272733">
      <w:pPr>
        <w:pStyle w:val="13"/>
        <w:tabs>
          <w:tab w:val="left" w:pos="470"/>
        </w:tabs>
        <w:spacing w:line="240" w:lineRule="auto"/>
        <w:ind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 xml:space="preserve">а) допуск </w:t>
      </w:r>
      <w:r w:rsidR="00CF3A2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подавше</w:t>
      </w:r>
      <w:r w:rsidR="00CF3A2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 и признание е</w:t>
      </w:r>
      <w:r w:rsidR="00CF3A2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участником конкурса;</w:t>
      </w:r>
    </w:p>
    <w:p w14:paraId="646A42E4" w14:textId="77777777" w:rsidR="00272733" w:rsidRPr="007E7768" w:rsidRDefault="00272733" w:rsidP="00272733">
      <w:pPr>
        <w:pStyle w:val="ConsPlusNormal"/>
        <w:jc w:val="both"/>
        <w:rPr>
          <w:rFonts w:ascii="Times New Roman" w:hAnsi="Times New Roman" w:cs="Times New Roman"/>
          <w:sz w:val="24"/>
          <w:szCs w:val="24"/>
        </w:rPr>
      </w:pPr>
      <w:r w:rsidRPr="007E7768">
        <w:rPr>
          <w:rFonts w:ascii="Times New Roman" w:hAnsi="Times New Roman" w:cs="Times New Roman"/>
          <w:sz w:val="24"/>
          <w:szCs w:val="24"/>
        </w:rPr>
        <w:t xml:space="preserve">б) отказ в допуске </w:t>
      </w:r>
      <w:r w:rsidR="00CF3A2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подавше</w:t>
      </w:r>
      <w:r w:rsidR="00CF3A2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w:t>
      </w:r>
    </w:p>
    <w:p w14:paraId="5B9500FD"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 xml:space="preserve">Основаниями для принятия решения об отказе в допуске </w:t>
      </w:r>
      <w:r w:rsidR="00CF3A2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подавше</w:t>
      </w:r>
      <w:r w:rsidR="00CF3A2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 являются:</w:t>
      </w:r>
    </w:p>
    <w:p w14:paraId="7E53D3C8" w14:textId="77777777" w:rsidR="00651B46" w:rsidRPr="007E7768" w:rsidRDefault="00651B46" w:rsidP="00651B46">
      <w:pPr>
        <w:pStyle w:val="ConsPlusNormal"/>
        <w:jc w:val="both"/>
        <w:rPr>
          <w:rFonts w:ascii="Times New Roman" w:hAnsi="Times New Roman" w:cs="Times New Roman"/>
          <w:sz w:val="24"/>
          <w:szCs w:val="24"/>
        </w:rPr>
      </w:pPr>
      <w:r w:rsidRPr="007E7768">
        <w:rPr>
          <w:rFonts w:ascii="Times New Roman" w:hAnsi="Times New Roman" w:cs="Times New Roman"/>
          <w:sz w:val="24"/>
          <w:szCs w:val="24"/>
        </w:rPr>
        <w:t xml:space="preserve">а) несоответствие </w:t>
      </w:r>
      <w:r w:rsidR="00CF3A22" w:rsidRPr="007E7768">
        <w:rPr>
          <w:rFonts w:ascii="Times New Roman" w:hAnsi="Times New Roman" w:cs="Times New Roman"/>
          <w:sz w:val="24"/>
          <w:szCs w:val="24"/>
        </w:rPr>
        <w:t xml:space="preserve">претендента </w:t>
      </w:r>
      <w:r w:rsidRPr="007E7768">
        <w:rPr>
          <w:rFonts w:ascii="Times New Roman" w:hAnsi="Times New Roman" w:cs="Times New Roman"/>
          <w:sz w:val="24"/>
          <w:szCs w:val="24"/>
        </w:rPr>
        <w:t xml:space="preserve">положению, предусмотренному </w:t>
      </w:r>
      <w:r w:rsidR="00A80954" w:rsidRPr="007E7768">
        <w:rPr>
          <w:rFonts w:ascii="Times New Roman" w:hAnsi="Times New Roman" w:cs="Times New Roman"/>
          <w:sz w:val="24"/>
          <w:szCs w:val="24"/>
        </w:rPr>
        <w:t xml:space="preserve">разделом </w:t>
      </w:r>
      <w:hyperlink w:anchor="Par59" w:tooltip="7. В конкурсе могут принимать участие соответствующие требованиям, установленным частью 2 статьи 176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 w:history="1">
        <w:r w:rsidR="00A80954" w:rsidRPr="007E7768">
          <w:rPr>
            <w:rFonts w:ascii="Times New Roman" w:hAnsi="Times New Roman" w:cs="Times New Roman"/>
            <w:sz w:val="24"/>
            <w:szCs w:val="24"/>
          </w:rPr>
          <w:t>3 настоящей конкурсной документации</w:t>
        </w:r>
      </w:hyperlink>
      <w:r w:rsidRPr="007E7768">
        <w:rPr>
          <w:rFonts w:ascii="Times New Roman" w:hAnsi="Times New Roman" w:cs="Times New Roman"/>
          <w:sz w:val="24"/>
          <w:szCs w:val="24"/>
        </w:rPr>
        <w:t>;</w:t>
      </w:r>
    </w:p>
    <w:p w14:paraId="70F092BE" w14:textId="77777777" w:rsidR="00651B46" w:rsidRPr="007E7768" w:rsidRDefault="00651B46" w:rsidP="00651B46">
      <w:pPr>
        <w:pStyle w:val="ConsPlusNormal"/>
        <w:jc w:val="both"/>
        <w:rPr>
          <w:rFonts w:ascii="Times New Roman" w:hAnsi="Times New Roman" w:cs="Times New Roman"/>
          <w:sz w:val="24"/>
          <w:szCs w:val="24"/>
        </w:rPr>
      </w:pPr>
      <w:r w:rsidRPr="007E7768">
        <w:rPr>
          <w:rFonts w:ascii="Times New Roman" w:hAnsi="Times New Roman" w:cs="Times New Roman"/>
          <w:sz w:val="24"/>
          <w:szCs w:val="24"/>
        </w:rPr>
        <w:t>б) оформление заявки с нарушением требований, предусмотренных настоящей конкурсной документаци</w:t>
      </w:r>
      <w:r w:rsidR="00A80954" w:rsidRPr="007E7768">
        <w:rPr>
          <w:rFonts w:ascii="Times New Roman" w:hAnsi="Times New Roman" w:cs="Times New Roman"/>
          <w:sz w:val="24"/>
          <w:szCs w:val="24"/>
        </w:rPr>
        <w:t>и</w:t>
      </w:r>
      <w:r w:rsidRPr="007E7768">
        <w:rPr>
          <w:rFonts w:ascii="Times New Roman" w:hAnsi="Times New Roman" w:cs="Times New Roman"/>
          <w:sz w:val="24"/>
          <w:szCs w:val="24"/>
        </w:rPr>
        <w:t>;</w:t>
      </w:r>
    </w:p>
    <w:p w14:paraId="583A8339" w14:textId="77777777" w:rsidR="00651B46" w:rsidRPr="007E7768" w:rsidRDefault="00651B46" w:rsidP="00651B46">
      <w:pPr>
        <w:pStyle w:val="ConsPlusNormal"/>
        <w:jc w:val="both"/>
        <w:rPr>
          <w:rFonts w:ascii="Times New Roman" w:hAnsi="Times New Roman" w:cs="Times New Roman"/>
          <w:sz w:val="24"/>
          <w:szCs w:val="24"/>
        </w:rPr>
      </w:pPr>
      <w:r w:rsidRPr="007E7768">
        <w:rPr>
          <w:rFonts w:ascii="Times New Roman" w:hAnsi="Times New Roman" w:cs="Times New Roman"/>
          <w:sz w:val="24"/>
          <w:szCs w:val="24"/>
        </w:rPr>
        <w:t xml:space="preserve">в) наличие подчисток и исправлений в заявке и прилагаемых документах, не заверенных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7E7768">
          <w:rPr>
            <w:rFonts w:ascii="Times New Roman" w:hAnsi="Times New Roman" w:cs="Times New Roman"/>
            <w:sz w:val="24"/>
            <w:szCs w:val="24"/>
          </w:rPr>
          <w:t xml:space="preserve">пунктом </w:t>
        </w:r>
      </w:hyperlink>
      <w:r w:rsidR="000A4B32">
        <w:rPr>
          <w:rFonts w:ascii="Times New Roman" w:hAnsi="Times New Roman" w:cs="Times New Roman"/>
          <w:sz w:val="24"/>
          <w:szCs w:val="24"/>
        </w:rPr>
        <w:t>9</w:t>
      </w:r>
      <w:r w:rsidR="00393E52" w:rsidRPr="007E7768">
        <w:rPr>
          <w:rFonts w:ascii="Times New Roman" w:hAnsi="Times New Roman" w:cs="Times New Roman"/>
          <w:sz w:val="24"/>
          <w:szCs w:val="24"/>
        </w:rPr>
        <w:t>.9</w:t>
      </w:r>
      <w:r w:rsidRPr="007E7768">
        <w:rPr>
          <w:rFonts w:ascii="Times New Roman" w:hAnsi="Times New Roman" w:cs="Times New Roman"/>
          <w:sz w:val="24"/>
          <w:szCs w:val="24"/>
        </w:rPr>
        <w:t>. настоящей конкурсной документации;</w:t>
      </w:r>
    </w:p>
    <w:p w14:paraId="57C919D1" w14:textId="77777777" w:rsidR="00651B46" w:rsidRPr="007E7768" w:rsidRDefault="00651B46" w:rsidP="00651B46">
      <w:pPr>
        <w:pStyle w:val="ConsPlusNormal"/>
        <w:jc w:val="both"/>
        <w:rPr>
          <w:rFonts w:ascii="Times New Roman" w:hAnsi="Times New Roman" w:cs="Times New Roman"/>
          <w:sz w:val="24"/>
          <w:szCs w:val="24"/>
        </w:rPr>
      </w:pPr>
      <w:r w:rsidRPr="007E7768">
        <w:rPr>
          <w:rFonts w:ascii="Times New Roman" w:hAnsi="Times New Roman" w:cs="Times New Roman"/>
          <w:sz w:val="24"/>
          <w:szCs w:val="24"/>
        </w:rPr>
        <w:t>г) выявление конкурсной комиссией при рассмотрении заявки недостоверных сведений, содержащихся в заявке и прилагаемых документах.</w:t>
      </w:r>
    </w:p>
    <w:p w14:paraId="58F04748"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 xml:space="preserve">По основаниям, </w:t>
      </w:r>
      <w:r w:rsidRPr="007E7768">
        <w:rPr>
          <w:rFonts w:ascii="Times New Roman" w:hAnsi="Times New Roman" w:cs="Times New Roman"/>
          <w:color w:val="auto"/>
          <w:sz w:val="24"/>
          <w:szCs w:val="24"/>
        </w:rPr>
        <w:t xml:space="preserve">не предусмотренным </w:t>
      </w:r>
      <w:hyperlink w:anchor="Par141" w:tooltip="53. Основаниями для принятия решения об отказе в допуске российской кредитной организации, подавшей заявку, к участию в конкурсе являются:" w:history="1">
        <w:r w:rsidRPr="007E7768">
          <w:rPr>
            <w:rFonts w:ascii="Times New Roman" w:hAnsi="Times New Roman" w:cs="Times New Roman"/>
            <w:color w:val="auto"/>
            <w:sz w:val="24"/>
            <w:szCs w:val="24"/>
          </w:rPr>
          <w:t xml:space="preserve">пунктом </w:t>
        </w:r>
        <w:r w:rsidR="00771C38" w:rsidRPr="007E7768">
          <w:rPr>
            <w:rFonts w:ascii="Times New Roman" w:hAnsi="Times New Roman" w:cs="Times New Roman"/>
            <w:color w:val="auto"/>
            <w:sz w:val="24"/>
            <w:szCs w:val="24"/>
          </w:rPr>
          <w:t>5</w:t>
        </w:r>
        <w:r w:rsidR="00A80954" w:rsidRPr="007E7768">
          <w:rPr>
            <w:rFonts w:ascii="Times New Roman" w:hAnsi="Times New Roman" w:cs="Times New Roman"/>
            <w:color w:val="auto"/>
            <w:sz w:val="24"/>
            <w:szCs w:val="24"/>
          </w:rPr>
          <w:t>.</w:t>
        </w:r>
        <w:r w:rsidR="00095DC4" w:rsidRPr="007E7768">
          <w:rPr>
            <w:rFonts w:ascii="Times New Roman" w:hAnsi="Times New Roman" w:cs="Times New Roman"/>
            <w:color w:val="auto"/>
            <w:sz w:val="24"/>
            <w:szCs w:val="24"/>
          </w:rPr>
          <w:t>14</w:t>
        </w:r>
        <w:r w:rsidR="00651B46" w:rsidRPr="007E7768">
          <w:rPr>
            <w:rFonts w:ascii="Times New Roman" w:hAnsi="Times New Roman" w:cs="Times New Roman"/>
            <w:color w:val="auto"/>
            <w:sz w:val="24"/>
            <w:szCs w:val="24"/>
          </w:rPr>
          <w:t>.</w:t>
        </w:r>
      </w:hyperlink>
      <w:r w:rsidRPr="007E7768">
        <w:rPr>
          <w:rFonts w:ascii="Times New Roman" w:hAnsi="Times New Roman" w:cs="Times New Roman"/>
          <w:color w:val="auto"/>
          <w:sz w:val="24"/>
          <w:szCs w:val="24"/>
        </w:rPr>
        <w:t xml:space="preserve"> настояще</w:t>
      </w:r>
      <w:r w:rsidR="00651B46" w:rsidRPr="007E7768">
        <w:rPr>
          <w:rFonts w:ascii="Times New Roman" w:hAnsi="Times New Roman" w:cs="Times New Roman"/>
          <w:color w:val="auto"/>
          <w:sz w:val="24"/>
          <w:szCs w:val="24"/>
        </w:rPr>
        <w:t>й конкурсной документации</w:t>
      </w:r>
      <w:r w:rsidRPr="007E7768">
        <w:rPr>
          <w:rFonts w:ascii="Times New Roman" w:hAnsi="Times New Roman" w:cs="Times New Roman"/>
          <w:color w:val="auto"/>
          <w:sz w:val="24"/>
          <w:szCs w:val="24"/>
        </w:rPr>
        <w:t>, отказ в допуске к участию в конкурсе не допускается.</w:t>
      </w:r>
    </w:p>
    <w:p w14:paraId="14EB85A0"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color w:val="auto"/>
          <w:sz w:val="24"/>
          <w:szCs w:val="24"/>
        </w:rPr>
        <w:t>На заседаниях конкурсной комиссии</w:t>
      </w:r>
      <w:r w:rsidRPr="007E7768">
        <w:rPr>
          <w:rFonts w:ascii="Times New Roman" w:hAnsi="Times New Roman" w:cs="Times New Roman"/>
          <w:sz w:val="24"/>
          <w:szCs w:val="24"/>
        </w:rPr>
        <w:t xml:space="preserve"> при рассмотрении заявок ведется протокол рассмотрения заявок, в котором содержатся сведения о каждо</w:t>
      </w:r>
      <w:r w:rsidR="00E57FF2" w:rsidRPr="007E7768">
        <w:rPr>
          <w:rFonts w:ascii="Times New Roman" w:hAnsi="Times New Roman" w:cs="Times New Roman"/>
          <w:sz w:val="24"/>
          <w:szCs w:val="24"/>
        </w:rPr>
        <w:t>м претенденте</w:t>
      </w:r>
      <w:r w:rsidRPr="007E7768">
        <w:rPr>
          <w:rFonts w:ascii="Times New Roman" w:hAnsi="Times New Roman" w:cs="Times New Roman"/>
          <w:sz w:val="24"/>
          <w:szCs w:val="24"/>
        </w:rPr>
        <w:t>, подавше</w:t>
      </w:r>
      <w:r w:rsidR="00E57FF2" w:rsidRPr="007E7768">
        <w:rPr>
          <w:rFonts w:ascii="Times New Roman" w:hAnsi="Times New Roman" w:cs="Times New Roman"/>
          <w:sz w:val="24"/>
          <w:szCs w:val="24"/>
        </w:rPr>
        <w:t>м</w:t>
      </w:r>
      <w:r w:rsidRPr="007E7768">
        <w:rPr>
          <w:rFonts w:ascii="Times New Roman" w:hAnsi="Times New Roman" w:cs="Times New Roman"/>
          <w:sz w:val="24"/>
          <w:szCs w:val="24"/>
        </w:rPr>
        <w:t xml:space="preserve"> заявку, результатах ее рассмотрения, включая принятое решение о допуске </w:t>
      </w:r>
      <w:r w:rsidR="00E57FF2" w:rsidRPr="007E7768">
        <w:rPr>
          <w:rFonts w:ascii="Times New Roman" w:hAnsi="Times New Roman" w:cs="Times New Roman"/>
          <w:sz w:val="24"/>
          <w:szCs w:val="24"/>
        </w:rPr>
        <w:t>претендента, по</w:t>
      </w:r>
      <w:r w:rsidRPr="007E7768">
        <w:rPr>
          <w:rFonts w:ascii="Times New Roman" w:hAnsi="Times New Roman" w:cs="Times New Roman"/>
          <w:sz w:val="24"/>
          <w:szCs w:val="24"/>
        </w:rPr>
        <w:t>давше</w:t>
      </w:r>
      <w:r w:rsidR="00E57FF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 и о признании е</w:t>
      </w:r>
      <w:r w:rsidR="00E57FF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участником конкурса, а также принятое решение об отказе в допуске </w:t>
      </w:r>
      <w:r w:rsidR="00E57FF2" w:rsidRPr="007E7768">
        <w:rPr>
          <w:rFonts w:ascii="Times New Roman" w:hAnsi="Times New Roman" w:cs="Times New Roman"/>
          <w:sz w:val="24"/>
          <w:szCs w:val="24"/>
        </w:rPr>
        <w:t>претендента</w:t>
      </w:r>
      <w:r w:rsidRPr="007E7768">
        <w:rPr>
          <w:rFonts w:ascii="Times New Roman" w:hAnsi="Times New Roman" w:cs="Times New Roman"/>
          <w:sz w:val="24"/>
          <w:szCs w:val="24"/>
        </w:rPr>
        <w:t>, подавше</w:t>
      </w:r>
      <w:r w:rsidR="00E57FF2"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заявку, к участию в конкурсе с указанием оснований для принятия такого решения.</w:t>
      </w:r>
    </w:p>
    <w:p w14:paraId="2A721741"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Конкурс признается несостоявшимся в случае допуска к участию в конкурсе одного участника</w:t>
      </w:r>
      <w:r w:rsidR="00337847" w:rsidRPr="007E7768">
        <w:rPr>
          <w:rFonts w:ascii="Times New Roman" w:hAnsi="Times New Roman" w:cs="Times New Roman"/>
          <w:sz w:val="24"/>
          <w:szCs w:val="24"/>
        </w:rPr>
        <w:t xml:space="preserve"> и договор банковского вклада (депозита) заключается с претендентом, подавшим единственную конкурсную заявку.</w:t>
      </w:r>
    </w:p>
    <w:p w14:paraId="75F2E111"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Протокол рассмотрения заявок подписывается всеми присутствующими на заседании членами конкурсной комиссии.</w:t>
      </w:r>
    </w:p>
    <w:p w14:paraId="01B13BD2" w14:textId="77777777" w:rsidR="004C7305" w:rsidRPr="007E7768" w:rsidRDefault="004C7305" w:rsidP="005A41B8">
      <w:pPr>
        <w:pStyle w:val="13"/>
        <w:numPr>
          <w:ilvl w:val="1"/>
          <w:numId w:val="6"/>
        </w:numPr>
        <w:tabs>
          <w:tab w:val="left" w:pos="470"/>
        </w:tabs>
        <w:spacing w:line="240" w:lineRule="auto"/>
        <w:ind w:left="0" w:right="40" w:firstLine="0"/>
        <w:jc w:val="both"/>
        <w:rPr>
          <w:rFonts w:ascii="Times New Roman" w:hAnsi="Times New Roman" w:cs="Times New Roman"/>
          <w:b/>
          <w:bCs/>
          <w:sz w:val="24"/>
          <w:szCs w:val="24"/>
        </w:rPr>
      </w:pPr>
      <w:r w:rsidRPr="007E7768">
        <w:rPr>
          <w:rFonts w:ascii="Times New Roman" w:hAnsi="Times New Roman" w:cs="Times New Roman"/>
          <w:sz w:val="24"/>
          <w:szCs w:val="24"/>
        </w:rPr>
        <w:t xml:space="preserve">Протокол рассмотрения заявок размещается </w:t>
      </w:r>
      <w:r w:rsidR="00CF3A22" w:rsidRPr="007E7768">
        <w:rPr>
          <w:rFonts w:ascii="Times New Roman" w:hAnsi="Times New Roman" w:cs="Times New Roman"/>
          <w:sz w:val="24"/>
          <w:szCs w:val="24"/>
        </w:rPr>
        <w:t>заказчиком</w:t>
      </w:r>
      <w:r w:rsidR="00393E52" w:rsidRPr="007E7768">
        <w:rPr>
          <w:rFonts w:ascii="Times New Roman" w:hAnsi="Times New Roman" w:cs="Times New Roman"/>
          <w:sz w:val="24"/>
          <w:szCs w:val="24"/>
        </w:rPr>
        <w:t xml:space="preserve"> в сети «</w:t>
      </w:r>
      <w:r w:rsidRPr="007E7768">
        <w:rPr>
          <w:rFonts w:ascii="Times New Roman" w:hAnsi="Times New Roman" w:cs="Times New Roman"/>
          <w:sz w:val="24"/>
          <w:szCs w:val="24"/>
        </w:rPr>
        <w:t>Интернет</w:t>
      </w:r>
      <w:r w:rsidR="00393E52" w:rsidRPr="007E7768">
        <w:rPr>
          <w:rFonts w:ascii="Times New Roman" w:hAnsi="Times New Roman" w:cs="Times New Roman"/>
          <w:sz w:val="24"/>
          <w:szCs w:val="24"/>
        </w:rPr>
        <w:t>»</w:t>
      </w:r>
      <w:r w:rsidRPr="007E7768">
        <w:rPr>
          <w:rFonts w:ascii="Times New Roman" w:hAnsi="Times New Roman" w:cs="Times New Roman"/>
          <w:sz w:val="24"/>
          <w:szCs w:val="24"/>
        </w:rPr>
        <w:t>, не позднее окончания рабочего дня, следующего за днем его подписания.</w:t>
      </w:r>
    </w:p>
    <w:p w14:paraId="07509779" w14:textId="77777777" w:rsidR="004C7305" w:rsidRPr="007E7768" w:rsidRDefault="004C7305" w:rsidP="002158C9">
      <w:pPr>
        <w:pStyle w:val="ConsPlusNormal"/>
        <w:ind w:firstLine="709"/>
        <w:jc w:val="both"/>
        <w:rPr>
          <w:rFonts w:ascii="Times New Roman" w:eastAsia="Arial" w:hAnsi="Times New Roman" w:cs="Times New Roman"/>
          <w:kern w:val="3"/>
          <w:sz w:val="24"/>
          <w:szCs w:val="24"/>
        </w:rPr>
      </w:pPr>
    </w:p>
    <w:p w14:paraId="39CFA891" w14:textId="77777777" w:rsidR="00D30009" w:rsidRPr="007E7768" w:rsidRDefault="00D30009" w:rsidP="005A41B8">
      <w:pPr>
        <w:pStyle w:val="13"/>
        <w:numPr>
          <w:ilvl w:val="0"/>
          <w:numId w:val="6"/>
        </w:numPr>
        <w:tabs>
          <w:tab w:val="left" w:pos="482"/>
        </w:tabs>
        <w:spacing w:line="240" w:lineRule="auto"/>
        <w:ind w:right="20"/>
        <w:jc w:val="center"/>
        <w:rPr>
          <w:rFonts w:ascii="Times New Roman" w:hAnsi="Times New Roman" w:cs="Times New Roman"/>
          <w:b/>
          <w:color w:val="auto"/>
          <w:sz w:val="24"/>
          <w:szCs w:val="24"/>
        </w:rPr>
      </w:pPr>
      <w:r w:rsidRPr="007E7768">
        <w:rPr>
          <w:rFonts w:ascii="Times New Roman" w:hAnsi="Times New Roman" w:cs="Times New Roman"/>
          <w:b/>
          <w:color w:val="auto"/>
          <w:sz w:val="24"/>
          <w:szCs w:val="24"/>
        </w:rPr>
        <w:t xml:space="preserve">Порядок оценки и </w:t>
      </w:r>
      <w:r w:rsidR="002D6527" w:rsidRPr="007E7768">
        <w:rPr>
          <w:rFonts w:ascii="Times New Roman" w:hAnsi="Times New Roman" w:cs="Times New Roman"/>
          <w:b/>
          <w:color w:val="auto"/>
          <w:sz w:val="24"/>
          <w:szCs w:val="24"/>
        </w:rPr>
        <w:t>сопоставления</w:t>
      </w:r>
      <w:r w:rsidRPr="007E7768">
        <w:rPr>
          <w:rFonts w:ascii="Times New Roman" w:hAnsi="Times New Roman" w:cs="Times New Roman"/>
          <w:b/>
          <w:color w:val="auto"/>
          <w:sz w:val="24"/>
          <w:szCs w:val="24"/>
        </w:rPr>
        <w:t xml:space="preserve"> </w:t>
      </w:r>
      <w:r w:rsidR="002D6527" w:rsidRPr="007E7768">
        <w:rPr>
          <w:rFonts w:ascii="Times New Roman" w:hAnsi="Times New Roman" w:cs="Times New Roman"/>
          <w:b/>
          <w:color w:val="auto"/>
          <w:sz w:val="24"/>
          <w:szCs w:val="24"/>
        </w:rPr>
        <w:t xml:space="preserve">конкурсных </w:t>
      </w:r>
      <w:r w:rsidRPr="007E7768">
        <w:rPr>
          <w:rFonts w:ascii="Times New Roman" w:hAnsi="Times New Roman" w:cs="Times New Roman"/>
          <w:b/>
          <w:color w:val="auto"/>
          <w:sz w:val="24"/>
          <w:szCs w:val="24"/>
        </w:rPr>
        <w:t>заявок</w:t>
      </w:r>
    </w:p>
    <w:p w14:paraId="6E82A891" w14:textId="77777777" w:rsidR="007E7D93"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Конкурсная комиссия осуществляет оценку заявок, поданных </w:t>
      </w:r>
      <w:r w:rsidR="00A47966" w:rsidRPr="007E7768">
        <w:rPr>
          <w:rFonts w:ascii="Times New Roman" w:hAnsi="Times New Roman" w:cs="Times New Roman"/>
          <w:sz w:val="24"/>
          <w:szCs w:val="24"/>
        </w:rPr>
        <w:t>претендентами</w:t>
      </w:r>
      <w:r w:rsidRPr="007E7768">
        <w:rPr>
          <w:rFonts w:ascii="Times New Roman" w:hAnsi="Times New Roman" w:cs="Times New Roman"/>
          <w:sz w:val="24"/>
          <w:szCs w:val="24"/>
        </w:rPr>
        <w:t>, признанными участниками конкурса, на заседаниях конкурсной комиссии.</w:t>
      </w:r>
    </w:p>
    <w:p w14:paraId="2589B4CB" w14:textId="77777777" w:rsidR="00B7157A"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w:t>
      </w:r>
      <w:r w:rsidR="00D13302" w:rsidRPr="007E7768">
        <w:rPr>
          <w:rFonts w:ascii="Times New Roman" w:hAnsi="Times New Roman" w:cs="Times New Roman"/>
          <w:sz w:val="24"/>
          <w:szCs w:val="24"/>
        </w:rPr>
        <w:t>го претендента</w:t>
      </w:r>
      <w:r w:rsidRPr="007E7768">
        <w:rPr>
          <w:rFonts w:ascii="Times New Roman" w:hAnsi="Times New Roman" w:cs="Times New Roman"/>
          <w:sz w:val="24"/>
          <w:szCs w:val="24"/>
        </w:rPr>
        <w:t>, заявка это</w:t>
      </w:r>
      <w:r w:rsidR="00D13302" w:rsidRPr="007E7768">
        <w:rPr>
          <w:rFonts w:ascii="Times New Roman" w:hAnsi="Times New Roman" w:cs="Times New Roman"/>
          <w:sz w:val="24"/>
          <w:szCs w:val="24"/>
        </w:rPr>
        <w:t>го претендента</w:t>
      </w:r>
      <w:r w:rsidRPr="007E7768">
        <w:rPr>
          <w:rFonts w:ascii="Times New Roman" w:hAnsi="Times New Roman" w:cs="Times New Roman"/>
          <w:sz w:val="24"/>
          <w:szCs w:val="24"/>
        </w:rPr>
        <w:t xml:space="preserve"> не подлежит оценке</w:t>
      </w:r>
      <w:r w:rsidR="007C38CD" w:rsidRPr="007E7768">
        <w:rPr>
          <w:rFonts w:ascii="Times New Roman" w:hAnsi="Times New Roman" w:cs="Times New Roman"/>
          <w:sz w:val="24"/>
          <w:szCs w:val="24"/>
        </w:rPr>
        <w:t>.</w:t>
      </w:r>
      <w:r w:rsidR="00B7157A" w:rsidRPr="007E7768">
        <w:rPr>
          <w:rFonts w:ascii="Times New Roman" w:hAnsi="Times New Roman" w:cs="Times New Roman"/>
          <w:sz w:val="24"/>
          <w:szCs w:val="24"/>
        </w:rPr>
        <w:t xml:space="preserve"> </w:t>
      </w:r>
    </w:p>
    <w:p w14:paraId="2EE99BCD" w14:textId="77777777" w:rsidR="007E7D93"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Конкурсная комиссия в отношении каждой заявки оценивает предложение о процентной ставке по договор</w:t>
      </w:r>
      <w:r w:rsidR="00A80954" w:rsidRPr="007E7768">
        <w:rPr>
          <w:rFonts w:ascii="Times New Roman" w:hAnsi="Times New Roman" w:cs="Times New Roman"/>
          <w:sz w:val="24"/>
          <w:szCs w:val="24"/>
        </w:rPr>
        <w:t>ам</w:t>
      </w:r>
      <w:r w:rsidRPr="007E7768">
        <w:rPr>
          <w:rFonts w:ascii="Times New Roman" w:hAnsi="Times New Roman" w:cs="Times New Roman"/>
          <w:sz w:val="24"/>
          <w:szCs w:val="24"/>
        </w:rPr>
        <w:t xml:space="preserve"> банковского </w:t>
      </w:r>
      <w:r w:rsidR="00A47966" w:rsidRPr="007E7768">
        <w:rPr>
          <w:rFonts w:ascii="Times New Roman" w:hAnsi="Times New Roman" w:cs="Times New Roman"/>
          <w:sz w:val="24"/>
          <w:szCs w:val="24"/>
        </w:rPr>
        <w:t>вклада (депозита)</w:t>
      </w:r>
      <w:r w:rsidRPr="007E7768">
        <w:rPr>
          <w:rFonts w:ascii="Times New Roman" w:hAnsi="Times New Roman" w:cs="Times New Roman"/>
          <w:sz w:val="24"/>
          <w:szCs w:val="24"/>
        </w:rPr>
        <w:t>, заявленное участником конкурса для участия в конкурсе и представленное в составе заявки (далее - заявленное предложение).</w:t>
      </w:r>
    </w:p>
    <w:p w14:paraId="530AC8F6" w14:textId="77777777" w:rsidR="007E7D93"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14:paraId="5FCC55C3" w14:textId="77777777" w:rsidR="007E7D93"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Заявке, в которой заявлены предложения о наибольшей процентной ставке по договор</w:t>
      </w:r>
      <w:r w:rsidR="00A80954" w:rsidRPr="007E7768">
        <w:rPr>
          <w:rFonts w:ascii="Times New Roman" w:hAnsi="Times New Roman" w:cs="Times New Roman"/>
          <w:sz w:val="24"/>
          <w:szCs w:val="24"/>
        </w:rPr>
        <w:t>ам</w:t>
      </w:r>
      <w:r w:rsidRPr="007E7768">
        <w:rPr>
          <w:rFonts w:ascii="Times New Roman" w:hAnsi="Times New Roman" w:cs="Times New Roman"/>
          <w:sz w:val="24"/>
          <w:szCs w:val="24"/>
        </w:rPr>
        <w:t xml:space="preserve"> банковского</w:t>
      </w:r>
      <w:r w:rsidR="00A47966" w:rsidRPr="007E7768">
        <w:rPr>
          <w:rFonts w:ascii="Times New Roman" w:hAnsi="Times New Roman" w:cs="Times New Roman"/>
          <w:sz w:val="24"/>
          <w:szCs w:val="24"/>
        </w:rPr>
        <w:t xml:space="preserve"> вклада (депозита)</w:t>
      </w:r>
      <w:r w:rsidRPr="007E7768">
        <w:rPr>
          <w:rFonts w:ascii="Times New Roman" w:hAnsi="Times New Roman" w:cs="Times New Roman"/>
          <w:sz w:val="24"/>
          <w:szCs w:val="24"/>
        </w:rPr>
        <w:t xml:space="preserve">,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r w:rsidR="00A47966" w:rsidRPr="007E7768">
        <w:rPr>
          <w:rFonts w:ascii="Times New Roman" w:hAnsi="Times New Roman" w:cs="Times New Roman"/>
          <w:sz w:val="24"/>
          <w:szCs w:val="24"/>
        </w:rPr>
        <w:t>сведениям из журнала приема заявок,</w:t>
      </w:r>
      <w:r w:rsidRPr="007E7768">
        <w:rPr>
          <w:rFonts w:ascii="Times New Roman" w:hAnsi="Times New Roman" w:cs="Times New Roman"/>
          <w:sz w:val="24"/>
          <w:szCs w:val="24"/>
        </w:rPr>
        <w:t xml:space="preserve"> подана в более раннюю дату, а при совпадении дат - в более раннее время.</w:t>
      </w:r>
    </w:p>
    <w:p w14:paraId="3D031639" w14:textId="77777777" w:rsidR="007C38CD"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Победителем конкурса признается участник конкурса, заявке которого присвоен наименьший порядковый номер.</w:t>
      </w:r>
    </w:p>
    <w:p w14:paraId="3A785044" w14:textId="77777777" w:rsidR="007E7D93"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Конкурсная комиссия ведет протокол </w:t>
      </w:r>
      <w:r w:rsidR="00C550D9" w:rsidRPr="007E7768">
        <w:rPr>
          <w:rFonts w:ascii="Times New Roman" w:hAnsi="Times New Roman" w:cs="Times New Roman"/>
          <w:color w:val="auto"/>
          <w:sz w:val="24"/>
          <w:szCs w:val="24"/>
        </w:rPr>
        <w:t>отбора российской кредитной организации</w:t>
      </w:r>
      <w:r w:rsidRPr="007E7768">
        <w:rPr>
          <w:rFonts w:ascii="Times New Roman" w:hAnsi="Times New Roman" w:cs="Times New Roman"/>
          <w:sz w:val="24"/>
          <w:szCs w:val="24"/>
        </w:rPr>
        <w:t xml:space="preserve">,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w:t>
      </w:r>
      <w:r w:rsidRPr="007E7768">
        <w:rPr>
          <w:rFonts w:ascii="Times New Roman" w:hAnsi="Times New Roman" w:cs="Times New Roman"/>
          <w:sz w:val="24"/>
          <w:szCs w:val="24"/>
        </w:rPr>
        <w:lastRenderedPageBreak/>
        <w:t>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14:paraId="34AC0616" w14:textId="77777777" w:rsidR="007E7D93" w:rsidRPr="007E7768" w:rsidRDefault="007D7CB4"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Протокол </w:t>
      </w:r>
      <w:r w:rsidR="00C550D9" w:rsidRPr="007E7768">
        <w:rPr>
          <w:rFonts w:ascii="Times New Roman" w:hAnsi="Times New Roman" w:cs="Times New Roman"/>
          <w:color w:val="auto"/>
          <w:sz w:val="24"/>
          <w:szCs w:val="24"/>
        </w:rPr>
        <w:t>отбора российской кредитной организации</w:t>
      </w:r>
      <w:r w:rsidR="00C550D9" w:rsidRPr="007E7768">
        <w:rPr>
          <w:rFonts w:ascii="Times New Roman" w:hAnsi="Times New Roman" w:cs="Times New Roman"/>
          <w:sz w:val="24"/>
          <w:szCs w:val="24"/>
        </w:rPr>
        <w:t xml:space="preserve"> </w:t>
      </w:r>
      <w:r w:rsidR="007E7D93" w:rsidRPr="007E7768">
        <w:rPr>
          <w:rFonts w:ascii="Times New Roman" w:hAnsi="Times New Roman" w:cs="Times New Roman"/>
          <w:sz w:val="24"/>
          <w:szCs w:val="24"/>
        </w:rPr>
        <w:t>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14:paraId="46725B79" w14:textId="77777777" w:rsidR="007E7D93" w:rsidRPr="007E7768" w:rsidRDefault="007D7CB4"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Протокол победителя конкурса </w:t>
      </w:r>
      <w:r w:rsidR="007E7D93" w:rsidRPr="007E7768">
        <w:rPr>
          <w:rFonts w:ascii="Times New Roman" w:hAnsi="Times New Roman" w:cs="Times New Roman"/>
          <w:sz w:val="24"/>
          <w:szCs w:val="24"/>
        </w:rPr>
        <w:t xml:space="preserve">размещается </w:t>
      </w:r>
      <w:r w:rsidR="00CF3A22" w:rsidRPr="007E7768">
        <w:rPr>
          <w:rFonts w:ascii="Times New Roman" w:hAnsi="Times New Roman" w:cs="Times New Roman"/>
          <w:sz w:val="24"/>
          <w:szCs w:val="24"/>
        </w:rPr>
        <w:t>заказчиком</w:t>
      </w:r>
      <w:r w:rsidR="007E7D93" w:rsidRPr="007E7768">
        <w:rPr>
          <w:rFonts w:ascii="Times New Roman" w:hAnsi="Times New Roman" w:cs="Times New Roman"/>
          <w:sz w:val="24"/>
          <w:szCs w:val="24"/>
        </w:rPr>
        <w:t xml:space="preserve"> на своем официальном сайте в сети </w:t>
      </w:r>
      <w:r w:rsidR="00393E52" w:rsidRPr="007E7768">
        <w:rPr>
          <w:rFonts w:ascii="Times New Roman" w:hAnsi="Times New Roman" w:cs="Times New Roman"/>
          <w:sz w:val="24"/>
          <w:szCs w:val="24"/>
        </w:rPr>
        <w:t>«</w:t>
      </w:r>
      <w:r w:rsidR="007E7D93" w:rsidRPr="007E7768">
        <w:rPr>
          <w:rFonts w:ascii="Times New Roman" w:hAnsi="Times New Roman" w:cs="Times New Roman"/>
          <w:sz w:val="24"/>
          <w:szCs w:val="24"/>
        </w:rPr>
        <w:t>Интернет</w:t>
      </w:r>
      <w:r w:rsidR="00393E52" w:rsidRPr="007E7768">
        <w:rPr>
          <w:rFonts w:ascii="Times New Roman" w:hAnsi="Times New Roman" w:cs="Times New Roman"/>
          <w:sz w:val="24"/>
          <w:szCs w:val="24"/>
        </w:rPr>
        <w:t xml:space="preserve">» </w:t>
      </w:r>
      <w:r w:rsidR="007E7D93" w:rsidRPr="007E7768">
        <w:rPr>
          <w:rFonts w:ascii="Times New Roman" w:hAnsi="Times New Roman" w:cs="Times New Roman"/>
          <w:sz w:val="24"/>
          <w:szCs w:val="24"/>
        </w:rPr>
        <w:t>не позднее окончания рабочего дня, следующего за днем его подписания.</w:t>
      </w:r>
    </w:p>
    <w:p w14:paraId="2C2C16DC" w14:textId="77777777" w:rsidR="007E7D93" w:rsidRPr="007E7768" w:rsidRDefault="00E741AC"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 Заказчик</w:t>
      </w:r>
      <w:r w:rsidR="007E7D93" w:rsidRPr="007E7768">
        <w:rPr>
          <w:rFonts w:ascii="Times New Roman" w:hAnsi="Times New Roman" w:cs="Times New Roman"/>
          <w:sz w:val="24"/>
          <w:szCs w:val="24"/>
        </w:rPr>
        <w:t xml:space="preserve"> направляет уведомление победителю конкурса, а также </w:t>
      </w:r>
      <w:r w:rsidRPr="007E7768">
        <w:rPr>
          <w:rFonts w:ascii="Times New Roman" w:hAnsi="Times New Roman" w:cs="Times New Roman"/>
          <w:sz w:val="24"/>
          <w:szCs w:val="24"/>
        </w:rPr>
        <w:t>участнику конкурса</w:t>
      </w:r>
      <w:r w:rsidR="007E7D93" w:rsidRPr="007E7768">
        <w:rPr>
          <w:rFonts w:ascii="Times New Roman" w:hAnsi="Times New Roman" w:cs="Times New Roman"/>
          <w:sz w:val="24"/>
          <w:szCs w:val="24"/>
        </w:rPr>
        <w:t>, заявке которо</w:t>
      </w:r>
      <w:r w:rsidRPr="007E7768">
        <w:rPr>
          <w:rFonts w:ascii="Times New Roman" w:hAnsi="Times New Roman" w:cs="Times New Roman"/>
          <w:sz w:val="24"/>
          <w:szCs w:val="24"/>
        </w:rPr>
        <w:t>го</w:t>
      </w:r>
      <w:r w:rsidR="007E7D93" w:rsidRPr="007E7768">
        <w:rPr>
          <w:rFonts w:ascii="Times New Roman" w:hAnsi="Times New Roman" w:cs="Times New Roman"/>
          <w:sz w:val="24"/>
          <w:szCs w:val="24"/>
        </w:rPr>
        <w:t xml:space="preserve">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w:t>
      </w:r>
      <w:r w:rsidR="00DE0938" w:rsidRPr="007E7768">
        <w:rPr>
          <w:rFonts w:ascii="Times New Roman" w:hAnsi="Times New Roman" w:cs="Times New Roman"/>
          <w:sz w:val="24"/>
          <w:szCs w:val="24"/>
        </w:rPr>
        <w:t xml:space="preserve">протокола </w:t>
      </w:r>
      <w:r w:rsidR="007D7CB4" w:rsidRPr="007E7768">
        <w:rPr>
          <w:rFonts w:ascii="Times New Roman" w:hAnsi="Times New Roman" w:cs="Times New Roman"/>
          <w:sz w:val="24"/>
          <w:szCs w:val="24"/>
        </w:rPr>
        <w:t>победителя конкурса</w:t>
      </w:r>
      <w:r w:rsidR="007E7D93" w:rsidRPr="007E7768">
        <w:rPr>
          <w:rFonts w:ascii="Times New Roman" w:hAnsi="Times New Roman" w:cs="Times New Roman"/>
          <w:sz w:val="24"/>
          <w:szCs w:val="24"/>
        </w:rPr>
        <w:t>.</w:t>
      </w:r>
    </w:p>
    <w:p w14:paraId="3275D0F6" w14:textId="77777777" w:rsidR="007E7D93" w:rsidRPr="007E7768" w:rsidRDefault="00F508B3" w:rsidP="00C550D9">
      <w:pPr>
        <w:pStyle w:val="13"/>
        <w:tabs>
          <w:tab w:val="left" w:pos="482"/>
        </w:tabs>
        <w:spacing w:line="240" w:lineRule="auto"/>
        <w:ind w:left="142" w:right="20" w:firstLine="0"/>
        <w:jc w:val="both"/>
        <w:rPr>
          <w:rFonts w:ascii="Times New Roman" w:eastAsia="Times New Roman" w:hAnsi="Times New Roman" w:cs="Times New Roman"/>
          <w:sz w:val="24"/>
          <w:szCs w:val="24"/>
        </w:rPr>
      </w:pPr>
      <w:r w:rsidRPr="007E7768">
        <w:rPr>
          <w:rFonts w:ascii="Times New Roman" w:hAnsi="Times New Roman" w:cs="Times New Roman"/>
          <w:strike/>
          <w:color w:val="FF0000"/>
          <w:sz w:val="24"/>
          <w:szCs w:val="24"/>
        </w:rPr>
        <w:t xml:space="preserve"> </w:t>
      </w:r>
    </w:p>
    <w:p w14:paraId="6CDE3B71" w14:textId="77777777" w:rsidR="00F90639" w:rsidRPr="007E7768" w:rsidRDefault="00094108" w:rsidP="005A41B8">
      <w:pPr>
        <w:pStyle w:val="13"/>
        <w:numPr>
          <w:ilvl w:val="0"/>
          <w:numId w:val="6"/>
        </w:numPr>
        <w:tabs>
          <w:tab w:val="left" w:pos="482"/>
        </w:tabs>
        <w:spacing w:line="240" w:lineRule="auto"/>
        <w:ind w:right="20"/>
        <w:jc w:val="center"/>
        <w:rPr>
          <w:rFonts w:ascii="Times New Roman" w:hAnsi="Times New Roman" w:cs="Times New Roman"/>
          <w:b/>
          <w:color w:val="auto"/>
          <w:sz w:val="24"/>
          <w:szCs w:val="24"/>
        </w:rPr>
      </w:pPr>
      <w:r w:rsidRPr="007E7768">
        <w:rPr>
          <w:rFonts w:ascii="Times New Roman" w:hAnsi="Times New Roman" w:cs="Times New Roman"/>
          <w:b/>
          <w:color w:val="auto"/>
          <w:sz w:val="24"/>
          <w:szCs w:val="24"/>
        </w:rPr>
        <w:t>Порядок заключения договор</w:t>
      </w:r>
      <w:r w:rsidR="00732701" w:rsidRPr="007E7768">
        <w:rPr>
          <w:rFonts w:ascii="Times New Roman" w:hAnsi="Times New Roman" w:cs="Times New Roman"/>
          <w:b/>
          <w:color w:val="auto"/>
          <w:sz w:val="24"/>
          <w:szCs w:val="24"/>
        </w:rPr>
        <w:t>а</w:t>
      </w:r>
      <w:r w:rsidRPr="007E7768">
        <w:rPr>
          <w:rFonts w:ascii="Times New Roman" w:hAnsi="Times New Roman" w:cs="Times New Roman"/>
          <w:b/>
          <w:color w:val="auto"/>
          <w:sz w:val="24"/>
          <w:szCs w:val="24"/>
        </w:rPr>
        <w:t xml:space="preserve"> </w:t>
      </w:r>
      <w:r w:rsidR="004D58CA" w:rsidRPr="007E7768">
        <w:rPr>
          <w:rFonts w:ascii="Times New Roman" w:hAnsi="Times New Roman" w:cs="Times New Roman"/>
          <w:b/>
          <w:color w:val="auto"/>
          <w:sz w:val="24"/>
          <w:szCs w:val="24"/>
        </w:rPr>
        <w:t xml:space="preserve">банковского </w:t>
      </w:r>
      <w:r w:rsidR="00A2369F" w:rsidRPr="007E7768">
        <w:rPr>
          <w:rFonts w:ascii="Times New Roman" w:hAnsi="Times New Roman" w:cs="Times New Roman"/>
          <w:b/>
          <w:color w:val="auto"/>
          <w:sz w:val="24"/>
          <w:szCs w:val="24"/>
        </w:rPr>
        <w:t>вклада (депозита)</w:t>
      </w:r>
    </w:p>
    <w:p w14:paraId="249B423B" w14:textId="77777777" w:rsidR="007E7D93"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Договор банковского </w:t>
      </w:r>
      <w:r w:rsidR="007C1B7F" w:rsidRPr="007E7768">
        <w:rPr>
          <w:rFonts w:ascii="Times New Roman" w:hAnsi="Times New Roman" w:cs="Times New Roman"/>
          <w:sz w:val="24"/>
          <w:szCs w:val="24"/>
        </w:rPr>
        <w:t>вклада (депозита)</w:t>
      </w:r>
      <w:r w:rsidR="00741E58" w:rsidRPr="007E7768">
        <w:rPr>
          <w:rFonts w:ascii="Times New Roman" w:hAnsi="Times New Roman" w:cs="Times New Roman"/>
          <w:sz w:val="24"/>
          <w:szCs w:val="24"/>
        </w:rPr>
        <w:t xml:space="preserve"> заключаю</w:t>
      </w:r>
      <w:r w:rsidRPr="007E7768">
        <w:rPr>
          <w:rFonts w:ascii="Times New Roman" w:hAnsi="Times New Roman" w:cs="Times New Roman"/>
          <w:sz w:val="24"/>
          <w:szCs w:val="24"/>
        </w:rPr>
        <w:t xml:space="preserve">тся </w:t>
      </w:r>
      <w:r w:rsidR="00C550D9" w:rsidRPr="007E7768">
        <w:rPr>
          <w:rFonts w:ascii="Times New Roman" w:hAnsi="Times New Roman" w:cs="Times New Roman"/>
          <w:sz w:val="24"/>
          <w:szCs w:val="24"/>
        </w:rPr>
        <w:t>с российской кредитной организацией,</w:t>
      </w:r>
      <w:r w:rsidRPr="007E7768">
        <w:rPr>
          <w:rFonts w:ascii="Times New Roman" w:hAnsi="Times New Roman" w:cs="Times New Roman"/>
          <w:sz w:val="24"/>
          <w:szCs w:val="24"/>
        </w:rPr>
        <w:t xml:space="preserve"> </w:t>
      </w:r>
      <w:r w:rsidR="00C550D9" w:rsidRPr="007E7768">
        <w:rPr>
          <w:rFonts w:ascii="Times New Roman" w:hAnsi="Times New Roman" w:cs="Times New Roman"/>
          <w:sz w:val="24"/>
          <w:szCs w:val="24"/>
        </w:rPr>
        <w:t xml:space="preserve">являющейся </w:t>
      </w:r>
      <w:r w:rsidRPr="007E7768">
        <w:rPr>
          <w:rFonts w:ascii="Times New Roman" w:hAnsi="Times New Roman" w:cs="Times New Roman"/>
          <w:sz w:val="24"/>
          <w:szCs w:val="24"/>
        </w:rPr>
        <w:t xml:space="preserve">победителем конкурса, не позднее 5 рабочих дней со дня, следующего за днем подписания </w:t>
      </w:r>
      <w:r w:rsidR="009945FE" w:rsidRPr="007E7768">
        <w:rPr>
          <w:rFonts w:ascii="Times New Roman" w:hAnsi="Times New Roman" w:cs="Times New Roman"/>
          <w:sz w:val="24"/>
          <w:szCs w:val="24"/>
        </w:rPr>
        <w:t xml:space="preserve">протокола </w:t>
      </w:r>
      <w:r w:rsidR="00DE0FE3" w:rsidRPr="007E7768">
        <w:rPr>
          <w:rFonts w:ascii="Times New Roman" w:hAnsi="Times New Roman" w:cs="Times New Roman"/>
          <w:sz w:val="24"/>
          <w:szCs w:val="24"/>
        </w:rPr>
        <w:t>победителя конкурса</w:t>
      </w:r>
      <w:r w:rsidRPr="007E7768">
        <w:rPr>
          <w:rFonts w:ascii="Times New Roman" w:hAnsi="Times New Roman" w:cs="Times New Roman"/>
          <w:sz w:val="24"/>
          <w:szCs w:val="24"/>
        </w:rPr>
        <w:t>.</w:t>
      </w:r>
    </w:p>
    <w:p w14:paraId="7348A5BA" w14:textId="77777777" w:rsidR="007E7D93"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В случае отказа победителя конкурса, от подписания договор</w:t>
      </w:r>
      <w:r w:rsidR="00393E52" w:rsidRPr="007E7768">
        <w:rPr>
          <w:rFonts w:ascii="Times New Roman" w:hAnsi="Times New Roman" w:cs="Times New Roman"/>
          <w:sz w:val="24"/>
          <w:szCs w:val="24"/>
        </w:rPr>
        <w:t>а</w:t>
      </w:r>
      <w:r w:rsidRPr="007E7768">
        <w:rPr>
          <w:rFonts w:ascii="Times New Roman" w:hAnsi="Times New Roman" w:cs="Times New Roman"/>
          <w:sz w:val="24"/>
          <w:szCs w:val="24"/>
        </w:rPr>
        <w:t xml:space="preserve"> банковского </w:t>
      </w:r>
      <w:r w:rsidR="00A65026" w:rsidRPr="007E7768">
        <w:rPr>
          <w:rFonts w:ascii="Times New Roman" w:hAnsi="Times New Roman" w:cs="Times New Roman"/>
          <w:sz w:val="24"/>
          <w:szCs w:val="24"/>
        </w:rPr>
        <w:t xml:space="preserve">вклада (депозита) </w:t>
      </w:r>
      <w:r w:rsidR="00CC5D9B" w:rsidRPr="007E7768">
        <w:rPr>
          <w:rFonts w:ascii="Times New Roman" w:hAnsi="Times New Roman" w:cs="Times New Roman"/>
          <w:sz w:val="24"/>
          <w:szCs w:val="24"/>
        </w:rPr>
        <w:t xml:space="preserve">победитель </w:t>
      </w:r>
      <w:r w:rsidRPr="007E7768">
        <w:rPr>
          <w:rFonts w:ascii="Times New Roman" w:hAnsi="Times New Roman" w:cs="Times New Roman"/>
          <w:sz w:val="24"/>
          <w:szCs w:val="24"/>
        </w:rPr>
        <w:t>признается уклонивш</w:t>
      </w:r>
      <w:r w:rsidR="00CC5D9B" w:rsidRPr="007E7768">
        <w:rPr>
          <w:rFonts w:ascii="Times New Roman" w:hAnsi="Times New Roman" w:cs="Times New Roman"/>
          <w:sz w:val="24"/>
          <w:szCs w:val="24"/>
        </w:rPr>
        <w:t>имся</w:t>
      </w:r>
      <w:r w:rsidRPr="007E7768">
        <w:rPr>
          <w:rFonts w:ascii="Times New Roman" w:hAnsi="Times New Roman" w:cs="Times New Roman"/>
          <w:sz w:val="24"/>
          <w:szCs w:val="24"/>
        </w:rPr>
        <w:t xml:space="preserve"> от подписания договор</w:t>
      </w:r>
      <w:r w:rsidR="00732701" w:rsidRPr="007E7768">
        <w:rPr>
          <w:rFonts w:ascii="Times New Roman" w:hAnsi="Times New Roman" w:cs="Times New Roman"/>
          <w:sz w:val="24"/>
          <w:szCs w:val="24"/>
        </w:rPr>
        <w:t>а</w:t>
      </w:r>
      <w:r w:rsidRPr="007E7768">
        <w:rPr>
          <w:rFonts w:ascii="Times New Roman" w:hAnsi="Times New Roman" w:cs="Times New Roman"/>
          <w:sz w:val="24"/>
          <w:szCs w:val="24"/>
        </w:rPr>
        <w:t xml:space="preserve"> </w:t>
      </w:r>
      <w:r w:rsidR="00377958" w:rsidRPr="007E7768">
        <w:rPr>
          <w:rFonts w:ascii="Times New Roman" w:hAnsi="Times New Roman" w:cs="Times New Roman"/>
          <w:sz w:val="24"/>
          <w:szCs w:val="24"/>
        </w:rPr>
        <w:t>банковского вклада (депозита)</w:t>
      </w:r>
      <w:r w:rsidRPr="007E7768">
        <w:rPr>
          <w:rFonts w:ascii="Times New Roman" w:hAnsi="Times New Roman" w:cs="Times New Roman"/>
          <w:sz w:val="24"/>
          <w:szCs w:val="24"/>
        </w:rPr>
        <w:t xml:space="preserve">. В этом случае заключение </w:t>
      </w:r>
      <w:r w:rsidR="00741E58"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741E58" w:rsidRPr="007E7768">
        <w:rPr>
          <w:rFonts w:ascii="Times New Roman" w:hAnsi="Times New Roman" w:cs="Times New Roman"/>
          <w:sz w:val="24"/>
          <w:szCs w:val="24"/>
        </w:rPr>
        <w:t xml:space="preserve"> </w:t>
      </w:r>
      <w:r w:rsidR="00A65026" w:rsidRPr="007E7768">
        <w:rPr>
          <w:rFonts w:ascii="Times New Roman" w:hAnsi="Times New Roman" w:cs="Times New Roman"/>
          <w:sz w:val="24"/>
          <w:szCs w:val="24"/>
        </w:rPr>
        <w:t>банковского вклада (депозита)</w:t>
      </w:r>
      <w:r w:rsidRPr="007E7768">
        <w:rPr>
          <w:rFonts w:ascii="Times New Roman" w:hAnsi="Times New Roman" w:cs="Times New Roman"/>
          <w:sz w:val="24"/>
          <w:szCs w:val="24"/>
        </w:rPr>
        <w:t xml:space="preserve"> осуществляется с участником конкурса, заявке которой присвоен 2-й порядковый номер, не позднее 5 рабочих дней со дня, следующего за днем признания победител</w:t>
      </w:r>
      <w:r w:rsidR="00CC5D9B" w:rsidRPr="007E7768">
        <w:rPr>
          <w:rFonts w:ascii="Times New Roman" w:hAnsi="Times New Roman" w:cs="Times New Roman"/>
          <w:sz w:val="24"/>
          <w:szCs w:val="24"/>
        </w:rPr>
        <w:t>я</w:t>
      </w:r>
      <w:r w:rsidRPr="007E7768">
        <w:rPr>
          <w:rFonts w:ascii="Times New Roman" w:hAnsi="Times New Roman" w:cs="Times New Roman"/>
          <w:sz w:val="24"/>
          <w:szCs w:val="24"/>
        </w:rPr>
        <w:t xml:space="preserve"> конкурса, уклонивш</w:t>
      </w:r>
      <w:r w:rsidR="00CC5D9B" w:rsidRPr="007E7768">
        <w:rPr>
          <w:rFonts w:ascii="Times New Roman" w:hAnsi="Times New Roman" w:cs="Times New Roman"/>
          <w:sz w:val="24"/>
          <w:szCs w:val="24"/>
        </w:rPr>
        <w:t xml:space="preserve">имся </w:t>
      </w:r>
      <w:r w:rsidRPr="007E7768">
        <w:rPr>
          <w:rFonts w:ascii="Times New Roman" w:hAnsi="Times New Roman" w:cs="Times New Roman"/>
          <w:sz w:val="24"/>
          <w:szCs w:val="24"/>
        </w:rPr>
        <w:t xml:space="preserve">от подписания </w:t>
      </w:r>
      <w:r w:rsidR="00377958"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377958" w:rsidRPr="007E7768">
        <w:rPr>
          <w:rFonts w:ascii="Times New Roman" w:hAnsi="Times New Roman" w:cs="Times New Roman"/>
          <w:sz w:val="24"/>
          <w:szCs w:val="24"/>
        </w:rPr>
        <w:t xml:space="preserve"> </w:t>
      </w:r>
      <w:r w:rsidR="00A65026" w:rsidRPr="007E7768">
        <w:rPr>
          <w:rFonts w:ascii="Times New Roman" w:hAnsi="Times New Roman" w:cs="Times New Roman"/>
          <w:sz w:val="24"/>
          <w:szCs w:val="24"/>
        </w:rPr>
        <w:t>банковского вклада (депозита)</w:t>
      </w:r>
      <w:r w:rsidRPr="007E7768">
        <w:rPr>
          <w:rFonts w:ascii="Times New Roman" w:hAnsi="Times New Roman" w:cs="Times New Roman"/>
          <w:sz w:val="24"/>
          <w:szCs w:val="24"/>
        </w:rPr>
        <w:t>.</w:t>
      </w:r>
    </w:p>
    <w:p w14:paraId="450AB7AC" w14:textId="77777777" w:rsidR="007E7D93" w:rsidRPr="007E7768" w:rsidRDefault="007E7D93"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 xml:space="preserve">В случае отказа от подписания </w:t>
      </w:r>
      <w:r w:rsidR="00096704"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096704" w:rsidRPr="007E7768">
        <w:rPr>
          <w:rFonts w:ascii="Times New Roman" w:hAnsi="Times New Roman" w:cs="Times New Roman"/>
          <w:sz w:val="24"/>
          <w:szCs w:val="24"/>
        </w:rPr>
        <w:t xml:space="preserve"> банковского вклада (депозита) </w:t>
      </w:r>
      <w:r w:rsidRPr="007E7768">
        <w:rPr>
          <w:rFonts w:ascii="Times New Roman" w:hAnsi="Times New Roman" w:cs="Times New Roman"/>
          <w:sz w:val="24"/>
          <w:szCs w:val="24"/>
        </w:rPr>
        <w:t>участником конкурса, заявке которой присвоен 2-й порядковый номер, эт</w:t>
      </w:r>
      <w:r w:rsidR="003F47BA" w:rsidRPr="007E7768">
        <w:rPr>
          <w:rFonts w:ascii="Times New Roman" w:hAnsi="Times New Roman" w:cs="Times New Roman"/>
          <w:sz w:val="24"/>
          <w:szCs w:val="24"/>
        </w:rPr>
        <w:t xml:space="preserve">от участник конкурса </w:t>
      </w:r>
      <w:r w:rsidRPr="007E7768">
        <w:rPr>
          <w:rFonts w:ascii="Times New Roman" w:hAnsi="Times New Roman" w:cs="Times New Roman"/>
          <w:sz w:val="24"/>
          <w:szCs w:val="24"/>
        </w:rPr>
        <w:t>признается уклонивш</w:t>
      </w:r>
      <w:r w:rsidR="003F47BA" w:rsidRPr="007E7768">
        <w:rPr>
          <w:rFonts w:ascii="Times New Roman" w:hAnsi="Times New Roman" w:cs="Times New Roman"/>
          <w:sz w:val="24"/>
          <w:szCs w:val="24"/>
        </w:rPr>
        <w:t>имся</w:t>
      </w:r>
      <w:r w:rsidRPr="007E7768">
        <w:rPr>
          <w:rFonts w:ascii="Times New Roman" w:hAnsi="Times New Roman" w:cs="Times New Roman"/>
          <w:sz w:val="24"/>
          <w:szCs w:val="24"/>
        </w:rPr>
        <w:t xml:space="preserve"> от подписания </w:t>
      </w:r>
      <w:r w:rsidR="00741E58"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741E58" w:rsidRPr="007E7768">
        <w:rPr>
          <w:rFonts w:ascii="Times New Roman" w:hAnsi="Times New Roman" w:cs="Times New Roman"/>
          <w:sz w:val="24"/>
          <w:szCs w:val="24"/>
        </w:rPr>
        <w:t xml:space="preserve"> бан</w:t>
      </w:r>
      <w:r w:rsidR="00096704" w:rsidRPr="007E7768">
        <w:rPr>
          <w:rFonts w:ascii="Times New Roman" w:hAnsi="Times New Roman" w:cs="Times New Roman"/>
          <w:sz w:val="24"/>
          <w:szCs w:val="24"/>
        </w:rPr>
        <w:t>ковского вклада (депозита)</w:t>
      </w:r>
      <w:r w:rsidRPr="007E7768">
        <w:rPr>
          <w:rFonts w:ascii="Times New Roman" w:hAnsi="Times New Roman" w:cs="Times New Roman"/>
          <w:sz w:val="24"/>
          <w:szCs w:val="24"/>
        </w:rPr>
        <w:t xml:space="preserve">. В этом случае заключение </w:t>
      </w:r>
      <w:r w:rsidR="00096704"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096704" w:rsidRPr="007E7768">
        <w:rPr>
          <w:rFonts w:ascii="Times New Roman" w:hAnsi="Times New Roman" w:cs="Times New Roman"/>
          <w:sz w:val="24"/>
          <w:szCs w:val="24"/>
        </w:rPr>
        <w:t xml:space="preserve"> банковского вклада (депозита) </w:t>
      </w:r>
      <w:r w:rsidRPr="007E7768">
        <w:rPr>
          <w:rFonts w:ascii="Times New Roman" w:hAnsi="Times New Roman" w:cs="Times New Roman"/>
          <w:sz w:val="24"/>
          <w:szCs w:val="24"/>
        </w:rPr>
        <w:t>осуществляется с участником конкурса, заявке которо</w:t>
      </w:r>
      <w:r w:rsidR="002C046E"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присвоен следующий порядковый номер, не позднее 5 рабочих дней со дня, следующего за днем признания </w:t>
      </w:r>
      <w:r w:rsidR="002C046E" w:rsidRPr="007E7768">
        <w:rPr>
          <w:rFonts w:ascii="Times New Roman" w:hAnsi="Times New Roman" w:cs="Times New Roman"/>
          <w:sz w:val="24"/>
          <w:szCs w:val="24"/>
        </w:rPr>
        <w:t>участника конкурса</w:t>
      </w:r>
      <w:r w:rsidRPr="007E7768">
        <w:rPr>
          <w:rFonts w:ascii="Times New Roman" w:hAnsi="Times New Roman" w:cs="Times New Roman"/>
          <w:sz w:val="24"/>
          <w:szCs w:val="24"/>
        </w:rPr>
        <w:t>, заявке которо</w:t>
      </w:r>
      <w:r w:rsidR="002C046E" w:rsidRPr="007E7768">
        <w:rPr>
          <w:rFonts w:ascii="Times New Roman" w:hAnsi="Times New Roman" w:cs="Times New Roman"/>
          <w:sz w:val="24"/>
          <w:szCs w:val="24"/>
        </w:rPr>
        <w:t>го</w:t>
      </w:r>
      <w:r w:rsidRPr="007E7768">
        <w:rPr>
          <w:rFonts w:ascii="Times New Roman" w:hAnsi="Times New Roman" w:cs="Times New Roman"/>
          <w:sz w:val="24"/>
          <w:szCs w:val="24"/>
        </w:rPr>
        <w:t xml:space="preserve"> присвоен 2-й порядковый номер, уклонивш</w:t>
      </w:r>
      <w:r w:rsidR="002C046E" w:rsidRPr="007E7768">
        <w:rPr>
          <w:rFonts w:ascii="Times New Roman" w:hAnsi="Times New Roman" w:cs="Times New Roman"/>
          <w:sz w:val="24"/>
          <w:szCs w:val="24"/>
        </w:rPr>
        <w:t>имся</w:t>
      </w:r>
      <w:r w:rsidRPr="007E7768">
        <w:rPr>
          <w:rFonts w:ascii="Times New Roman" w:hAnsi="Times New Roman" w:cs="Times New Roman"/>
          <w:sz w:val="24"/>
          <w:szCs w:val="24"/>
        </w:rPr>
        <w:t xml:space="preserve"> от подписания </w:t>
      </w:r>
      <w:r w:rsidR="00096704"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096704" w:rsidRPr="007E7768">
        <w:rPr>
          <w:rFonts w:ascii="Times New Roman" w:hAnsi="Times New Roman" w:cs="Times New Roman"/>
          <w:sz w:val="24"/>
          <w:szCs w:val="24"/>
        </w:rPr>
        <w:t xml:space="preserve"> банковского вклада (депозита)</w:t>
      </w:r>
      <w:r w:rsidRPr="007E7768">
        <w:rPr>
          <w:rFonts w:ascii="Times New Roman" w:hAnsi="Times New Roman" w:cs="Times New Roman"/>
          <w:sz w:val="24"/>
          <w:szCs w:val="24"/>
        </w:rPr>
        <w:t>.</w:t>
      </w:r>
    </w:p>
    <w:p w14:paraId="473518ED" w14:textId="77777777" w:rsidR="007E7D93" w:rsidRPr="007E7768" w:rsidRDefault="00A65026" w:rsidP="005A41B8">
      <w:pPr>
        <w:pStyle w:val="13"/>
        <w:numPr>
          <w:ilvl w:val="1"/>
          <w:numId w:val="6"/>
        </w:numPr>
        <w:tabs>
          <w:tab w:val="left" w:pos="482"/>
        </w:tabs>
        <w:spacing w:line="240" w:lineRule="auto"/>
        <w:ind w:left="0" w:right="20" w:firstLine="0"/>
        <w:jc w:val="both"/>
        <w:rPr>
          <w:rFonts w:ascii="Times New Roman" w:hAnsi="Times New Roman" w:cs="Times New Roman"/>
          <w:b/>
          <w:color w:val="auto"/>
          <w:sz w:val="24"/>
          <w:szCs w:val="24"/>
        </w:rPr>
      </w:pPr>
      <w:r w:rsidRPr="007E7768">
        <w:rPr>
          <w:rFonts w:ascii="Times New Roman" w:hAnsi="Times New Roman" w:cs="Times New Roman"/>
          <w:sz w:val="24"/>
          <w:szCs w:val="24"/>
        </w:rPr>
        <w:t>Заказчик</w:t>
      </w:r>
      <w:r w:rsidR="007E7D93" w:rsidRPr="007E7768">
        <w:rPr>
          <w:rFonts w:ascii="Times New Roman" w:hAnsi="Times New Roman" w:cs="Times New Roman"/>
          <w:sz w:val="24"/>
          <w:szCs w:val="24"/>
        </w:rPr>
        <w:t xml:space="preserve"> после заключения </w:t>
      </w:r>
      <w:r w:rsidR="00096704"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096704" w:rsidRPr="007E7768">
        <w:rPr>
          <w:rFonts w:ascii="Times New Roman" w:hAnsi="Times New Roman" w:cs="Times New Roman"/>
          <w:sz w:val="24"/>
          <w:szCs w:val="24"/>
        </w:rPr>
        <w:t xml:space="preserve"> банковского вклада (депозита) </w:t>
      </w:r>
      <w:r w:rsidR="007E7D93" w:rsidRPr="007E7768">
        <w:rPr>
          <w:rFonts w:ascii="Times New Roman" w:hAnsi="Times New Roman" w:cs="Times New Roman"/>
          <w:sz w:val="24"/>
          <w:szCs w:val="24"/>
        </w:rPr>
        <w:t xml:space="preserve">обязан осуществлять контроль за соответствием </w:t>
      </w:r>
      <w:r w:rsidR="00096704" w:rsidRPr="007E7768">
        <w:rPr>
          <w:rFonts w:ascii="Times New Roman" w:hAnsi="Times New Roman" w:cs="Times New Roman"/>
          <w:sz w:val="24"/>
          <w:szCs w:val="24"/>
        </w:rPr>
        <w:t>победителя конкурса</w:t>
      </w:r>
      <w:r w:rsidR="007E7D93" w:rsidRPr="007E7768">
        <w:rPr>
          <w:rFonts w:ascii="Times New Roman" w:hAnsi="Times New Roman" w:cs="Times New Roman"/>
          <w:sz w:val="24"/>
          <w:szCs w:val="24"/>
        </w:rPr>
        <w:t>, с котор</w:t>
      </w:r>
      <w:r w:rsidR="00096704" w:rsidRPr="007E7768">
        <w:rPr>
          <w:rFonts w:ascii="Times New Roman" w:hAnsi="Times New Roman" w:cs="Times New Roman"/>
          <w:sz w:val="24"/>
          <w:szCs w:val="24"/>
        </w:rPr>
        <w:t>ым</w:t>
      </w:r>
      <w:r w:rsidR="007E7D93" w:rsidRPr="007E7768">
        <w:rPr>
          <w:rFonts w:ascii="Times New Roman" w:hAnsi="Times New Roman" w:cs="Times New Roman"/>
          <w:sz w:val="24"/>
          <w:szCs w:val="24"/>
        </w:rPr>
        <w:t xml:space="preserve"> заключен </w:t>
      </w:r>
      <w:r w:rsidR="00096704" w:rsidRPr="007E7768">
        <w:rPr>
          <w:rFonts w:ascii="Times New Roman" w:hAnsi="Times New Roman" w:cs="Times New Roman"/>
          <w:sz w:val="24"/>
          <w:szCs w:val="24"/>
        </w:rPr>
        <w:t>договор банковского вклада (депозита)</w:t>
      </w:r>
      <w:r w:rsidR="007E7D93" w:rsidRPr="007E7768">
        <w:rPr>
          <w:rFonts w:ascii="Times New Roman" w:hAnsi="Times New Roman" w:cs="Times New Roman"/>
          <w:sz w:val="24"/>
          <w:szCs w:val="24"/>
        </w:rPr>
        <w:t xml:space="preserve">, </w:t>
      </w:r>
      <w:r w:rsidR="002B4859" w:rsidRPr="007E7768">
        <w:rPr>
          <w:rFonts w:ascii="Times New Roman" w:hAnsi="Times New Roman" w:cs="Times New Roman"/>
          <w:sz w:val="24"/>
          <w:szCs w:val="24"/>
        </w:rPr>
        <w:t xml:space="preserve">требованиям, </w:t>
      </w:r>
      <w:r w:rsidR="003A6D9A" w:rsidRPr="007E7768">
        <w:rPr>
          <w:rFonts w:ascii="Times New Roman" w:hAnsi="Times New Roman" w:cs="Times New Roman"/>
          <w:sz w:val="24"/>
          <w:szCs w:val="24"/>
        </w:rPr>
        <w:t>указанным в разделе 3 настоящей конкурсной документации</w:t>
      </w:r>
      <w:r w:rsidR="007E7D93" w:rsidRPr="007E7768">
        <w:rPr>
          <w:rFonts w:ascii="Times New Roman" w:hAnsi="Times New Roman" w:cs="Times New Roman"/>
          <w:sz w:val="24"/>
          <w:szCs w:val="24"/>
        </w:rPr>
        <w:t xml:space="preserve">. В случае если </w:t>
      </w:r>
      <w:r w:rsidR="00096704" w:rsidRPr="007E7768">
        <w:rPr>
          <w:rFonts w:ascii="Times New Roman" w:hAnsi="Times New Roman" w:cs="Times New Roman"/>
          <w:sz w:val="24"/>
          <w:szCs w:val="24"/>
        </w:rPr>
        <w:t>победитель конкурса,</w:t>
      </w:r>
      <w:r w:rsidR="007E7D93" w:rsidRPr="007E7768">
        <w:rPr>
          <w:rFonts w:ascii="Times New Roman" w:hAnsi="Times New Roman" w:cs="Times New Roman"/>
          <w:sz w:val="24"/>
          <w:szCs w:val="24"/>
        </w:rPr>
        <w:t xml:space="preserve"> с котор</w:t>
      </w:r>
      <w:r w:rsidR="00096704" w:rsidRPr="007E7768">
        <w:rPr>
          <w:rFonts w:ascii="Times New Roman" w:hAnsi="Times New Roman" w:cs="Times New Roman"/>
          <w:sz w:val="24"/>
          <w:szCs w:val="24"/>
        </w:rPr>
        <w:t>ым</w:t>
      </w:r>
      <w:r w:rsidR="007E7D93" w:rsidRPr="007E7768">
        <w:rPr>
          <w:rFonts w:ascii="Times New Roman" w:hAnsi="Times New Roman" w:cs="Times New Roman"/>
          <w:sz w:val="24"/>
          <w:szCs w:val="24"/>
        </w:rPr>
        <w:t xml:space="preserve"> заключен</w:t>
      </w:r>
      <w:r w:rsidR="00DD4C9C" w:rsidRPr="007E7768">
        <w:rPr>
          <w:rFonts w:ascii="Times New Roman" w:hAnsi="Times New Roman" w:cs="Times New Roman"/>
          <w:sz w:val="24"/>
          <w:szCs w:val="24"/>
        </w:rPr>
        <w:t>ы</w:t>
      </w:r>
      <w:r w:rsidR="007E7D93" w:rsidRPr="007E7768">
        <w:rPr>
          <w:rFonts w:ascii="Times New Roman" w:hAnsi="Times New Roman" w:cs="Times New Roman"/>
          <w:sz w:val="24"/>
          <w:szCs w:val="24"/>
        </w:rPr>
        <w:t xml:space="preserve"> </w:t>
      </w:r>
      <w:r w:rsidR="00096704" w:rsidRPr="007E7768">
        <w:rPr>
          <w:rFonts w:ascii="Times New Roman" w:hAnsi="Times New Roman" w:cs="Times New Roman"/>
          <w:sz w:val="24"/>
          <w:szCs w:val="24"/>
        </w:rPr>
        <w:t>договор банковского вклада (депозита)</w:t>
      </w:r>
      <w:r w:rsidR="007E7D93" w:rsidRPr="007E7768">
        <w:rPr>
          <w:rFonts w:ascii="Times New Roman" w:hAnsi="Times New Roman" w:cs="Times New Roman"/>
          <w:sz w:val="24"/>
          <w:szCs w:val="24"/>
        </w:rPr>
        <w:t xml:space="preserve">, перестает соответствовать указанному положению, </w:t>
      </w:r>
      <w:r w:rsidR="006040E7" w:rsidRPr="007E7768">
        <w:rPr>
          <w:rFonts w:ascii="Times New Roman" w:hAnsi="Times New Roman" w:cs="Times New Roman"/>
          <w:sz w:val="24"/>
          <w:szCs w:val="24"/>
        </w:rPr>
        <w:t>Заказчик</w:t>
      </w:r>
      <w:r w:rsidR="007E7D93" w:rsidRPr="007E7768">
        <w:rPr>
          <w:rFonts w:ascii="Times New Roman" w:hAnsi="Times New Roman" w:cs="Times New Roman"/>
          <w:sz w:val="24"/>
          <w:szCs w:val="24"/>
        </w:rPr>
        <w:t xml:space="preserve"> обязан в течение одного рабочего дня направить </w:t>
      </w:r>
      <w:r w:rsidR="006040E7" w:rsidRPr="007E7768">
        <w:rPr>
          <w:rFonts w:ascii="Times New Roman" w:hAnsi="Times New Roman" w:cs="Times New Roman"/>
          <w:sz w:val="24"/>
          <w:szCs w:val="24"/>
        </w:rPr>
        <w:t>победителю тр</w:t>
      </w:r>
      <w:r w:rsidR="007E7D93" w:rsidRPr="007E7768">
        <w:rPr>
          <w:rFonts w:ascii="Times New Roman" w:hAnsi="Times New Roman" w:cs="Times New Roman"/>
          <w:sz w:val="24"/>
          <w:szCs w:val="24"/>
        </w:rPr>
        <w:t xml:space="preserve">ебование о расторжении </w:t>
      </w:r>
      <w:r w:rsidR="00DD4C9C"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6040E7" w:rsidRPr="007E7768">
        <w:rPr>
          <w:rFonts w:ascii="Times New Roman" w:hAnsi="Times New Roman" w:cs="Times New Roman"/>
          <w:sz w:val="24"/>
          <w:szCs w:val="24"/>
        </w:rPr>
        <w:t xml:space="preserve"> банковского вклада (депозита) </w:t>
      </w:r>
      <w:r w:rsidR="007E7D93" w:rsidRPr="007E7768">
        <w:rPr>
          <w:rFonts w:ascii="Times New Roman" w:hAnsi="Times New Roman" w:cs="Times New Roman"/>
          <w:sz w:val="24"/>
          <w:szCs w:val="24"/>
        </w:rPr>
        <w:t>в одностороннем порядке.</w:t>
      </w:r>
    </w:p>
    <w:p w14:paraId="5B0A14F6" w14:textId="77777777" w:rsidR="007E7D93" w:rsidRPr="007E7768" w:rsidRDefault="007E7D93" w:rsidP="00F85693">
      <w:pPr>
        <w:pStyle w:val="13"/>
        <w:numPr>
          <w:ilvl w:val="1"/>
          <w:numId w:val="6"/>
        </w:numPr>
        <w:tabs>
          <w:tab w:val="left" w:pos="482"/>
        </w:tabs>
        <w:autoSpaceDE w:val="0"/>
        <w:adjustRightInd w:val="0"/>
        <w:spacing w:line="240" w:lineRule="auto"/>
        <w:ind w:left="0" w:right="20" w:firstLine="0"/>
        <w:jc w:val="both"/>
        <w:rPr>
          <w:rFonts w:ascii="Times New Roman" w:hAnsi="Times New Roman" w:cs="Times New Roman"/>
          <w:sz w:val="24"/>
          <w:szCs w:val="24"/>
        </w:rPr>
      </w:pPr>
      <w:r w:rsidRPr="007E7768">
        <w:rPr>
          <w:rFonts w:ascii="Times New Roman" w:hAnsi="Times New Roman" w:cs="Times New Roman"/>
          <w:sz w:val="24"/>
          <w:szCs w:val="24"/>
        </w:rPr>
        <w:t xml:space="preserve">Информация о заключении </w:t>
      </w:r>
      <w:r w:rsidR="00DD4C9C" w:rsidRPr="007E7768">
        <w:rPr>
          <w:rFonts w:ascii="Times New Roman" w:hAnsi="Times New Roman" w:cs="Times New Roman"/>
          <w:sz w:val="24"/>
          <w:szCs w:val="24"/>
        </w:rPr>
        <w:t>договор</w:t>
      </w:r>
      <w:r w:rsidR="00393E52" w:rsidRPr="007E7768">
        <w:rPr>
          <w:rFonts w:ascii="Times New Roman" w:hAnsi="Times New Roman" w:cs="Times New Roman"/>
          <w:sz w:val="24"/>
          <w:szCs w:val="24"/>
        </w:rPr>
        <w:t>а</w:t>
      </w:r>
      <w:r w:rsidR="0066194D" w:rsidRPr="007E7768">
        <w:rPr>
          <w:rFonts w:ascii="Times New Roman" w:hAnsi="Times New Roman" w:cs="Times New Roman"/>
          <w:sz w:val="24"/>
          <w:szCs w:val="24"/>
        </w:rPr>
        <w:t xml:space="preserve"> банковского вклада (депозита)</w:t>
      </w:r>
      <w:r w:rsidRPr="007E7768">
        <w:rPr>
          <w:rFonts w:ascii="Times New Roman" w:hAnsi="Times New Roman" w:cs="Times New Roman"/>
          <w:sz w:val="24"/>
          <w:szCs w:val="24"/>
        </w:rPr>
        <w:t>, а также о</w:t>
      </w:r>
      <w:r w:rsidR="00DD4C9C" w:rsidRPr="007E7768">
        <w:rPr>
          <w:rFonts w:ascii="Times New Roman" w:hAnsi="Times New Roman" w:cs="Times New Roman"/>
          <w:sz w:val="24"/>
          <w:szCs w:val="24"/>
        </w:rPr>
        <w:t>б</w:t>
      </w:r>
      <w:r w:rsidRPr="007E7768">
        <w:rPr>
          <w:rFonts w:ascii="Times New Roman" w:hAnsi="Times New Roman" w:cs="Times New Roman"/>
          <w:sz w:val="24"/>
          <w:szCs w:val="24"/>
        </w:rPr>
        <w:t xml:space="preserve"> </w:t>
      </w:r>
      <w:r w:rsidR="0066194D" w:rsidRPr="007E7768">
        <w:rPr>
          <w:rFonts w:ascii="Times New Roman" w:hAnsi="Times New Roman" w:cs="Times New Roman"/>
          <w:sz w:val="24"/>
          <w:szCs w:val="24"/>
        </w:rPr>
        <w:t>участниках конкурса</w:t>
      </w:r>
      <w:r w:rsidRPr="007E7768">
        <w:rPr>
          <w:rFonts w:ascii="Times New Roman" w:hAnsi="Times New Roman" w:cs="Times New Roman"/>
          <w:sz w:val="24"/>
          <w:szCs w:val="24"/>
        </w:rPr>
        <w:t xml:space="preserve">, уклонившихся от подписания </w:t>
      </w:r>
      <w:r w:rsidR="00732701" w:rsidRPr="007E7768">
        <w:rPr>
          <w:rFonts w:ascii="Times New Roman" w:hAnsi="Times New Roman" w:cs="Times New Roman"/>
          <w:sz w:val="24"/>
          <w:szCs w:val="24"/>
        </w:rPr>
        <w:t>договора</w:t>
      </w:r>
      <w:r w:rsidRPr="007E7768">
        <w:rPr>
          <w:rFonts w:ascii="Times New Roman" w:hAnsi="Times New Roman" w:cs="Times New Roman"/>
          <w:sz w:val="24"/>
          <w:szCs w:val="24"/>
        </w:rPr>
        <w:t xml:space="preserve"> банковского </w:t>
      </w:r>
      <w:r w:rsidR="007C1B7F" w:rsidRPr="007E7768">
        <w:rPr>
          <w:rFonts w:ascii="Times New Roman" w:hAnsi="Times New Roman" w:cs="Times New Roman"/>
          <w:sz w:val="24"/>
          <w:szCs w:val="24"/>
        </w:rPr>
        <w:t>вклада (депозита)</w:t>
      </w:r>
      <w:r w:rsidRPr="007E7768">
        <w:rPr>
          <w:rFonts w:ascii="Times New Roman" w:hAnsi="Times New Roman" w:cs="Times New Roman"/>
          <w:sz w:val="24"/>
          <w:szCs w:val="24"/>
        </w:rPr>
        <w:t xml:space="preserve">, размещается </w:t>
      </w:r>
      <w:r w:rsidR="0066194D" w:rsidRPr="007E7768">
        <w:rPr>
          <w:rFonts w:ascii="Times New Roman" w:hAnsi="Times New Roman" w:cs="Times New Roman"/>
          <w:sz w:val="24"/>
          <w:szCs w:val="24"/>
        </w:rPr>
        <w:t xml:space="preserve">Заказчиком </w:t>
      </w:r>
      <w:r w:rsidRPr="007E7768">
        <w:rPr>
          <w:rFonts w:ascii="Times New Roman" w:hAnsi="Times New Roman" w:cs="Times New Roman"/>
          <w:sz w:val="24"/>
          <w:szCs w:val="24"/>
        </w:rPr>
        <w:t xml:space="preserve">на своем официальном сайте в сети </w:t>
      </w:r>
      <w:r w:rsidR="00393E52" w:rsidRPr="007E7768">
        <w:rPr>
          <w:rFonts w:ascii="Times New Roman" w:hAnsi="Times New Roman" w:cs="Times New Roman"/>
          <w:sz w:val="24"/>
          <w:szCs w:val="24"/>
        </w:rPr>
        <w:t>«</w:t>
      </w:r>
      <w:r w:rsidRPr="007E7768">
        <w:rPr>
          <w:rFonts w:ascii="Times New Roman" w:hAnsi="Times New Roman" w:cs="Times New Roman"/>
          <w:sz w:val="24"/>
          <w:szCs w:val="24"/>
        </w:rPr>
        <w:t>Интернет</w:t>
      </w:r>
      <w:r w:rsidR="00393E52" w:rsidRPr="007E7768">
        <w:rPr>
          <w:rFonts w:ascii="Times New Roman" w:hAnsi="Times New Roman" w:cs="Times New Roman"/>
          <w:sz w:val="24"/>
          <w:szCs w:val="24"/>
        </w:rPr>
        <w:t xml:space="preserve">». </w:t>
      </w:r>
    </w:p>
    <w:p w14:paraId="2CD30B8B" w14:textId="77777777" w:rsidR="00983D40" w:rsidRPr="007E7768" w:rsidRDefault="00983D40" w:rsidP="00983D40">
      <w:pPr>
        <w:pStyle w:val="13"/>
        <w:tabs>
          <w:tab w:val="left" w:pos="482"/>
        </w:tabs>
        <w:autoSpaceDE w:val="0"/>
        <w:adjustRightInd w:val="0"/>
        <w:spacing w:line="240" w:lineRule="auto"/>
        <w:ind w:right="20" w:firstLine="0"/>
        <w:jc w:val="both"/>
        <w:rPr>
          <w:rFonts w:ascii="Times New Roman" w:hAnsi="Times New Roman" w:cs="Times New Roman"/>
          <w:sz w:val="24"/>
          <w:szCs w:val="24"/>
        </w:rPr>
      </w:pPr>
    </w:p>
    <w:p w14:paraId="376E95BC" w14:textId="77777777" w:rsidR="00983D40" w:rsidRPr="007E7768" w:rsidRDefault="00983D40" w:rsidP="00983D40">
      <w:pPr>
        <w:pStyle w:val="21"/>
        <w:numPr>
          <w:ilvl w:val="0"/>
          <w:numId w:val="6"/>
        </w:numPr>
        <w:tabs>
          <w:tab w:val="left" w:pos="0"/>
        </w:tabs>
        <w:spacing w:line="240" w:lineRule="auto"/>
        <w:ind w:left="0" w:right="20" w:firstLine="0"/>
        <w:jc w:val="center"/>
        <w:rPr>
          <w:rFonts w:ascii="Times New Roman" w:hAnsi="Times New Roman" w:cs="Times New Roman"/>
          <w:sz w:val="24"/>
          <w:szCs w:val="24"/>
        </w:rPr>
      </w:pPr>
      <w:r w:rsidRPr="007E7768">
        <w:rPr>
          <w:rFonts w:ascii="Times New Roman" w:hAnsi="Times New Roman" w:cs="Times New Roman"/>
          <w:sz w:val="24"/>
          <w:szCs w:val="24"/>
        </w:rPr>
        <w:t>Срок размещения средств на условиях банковского вклада (депозита), размер временно</w:t>
      </w:r>
      <w:r w:rsidRPr="007E7768">
        <w:rPr>
          <w:rFonts w:ascii="Times New Roman" w:hAnsi="Times New Roman" w:cs="Times New Roman"/>
          <w:bCs w:val="0"/>
          <w:sz w:val="24"/>
          <w:szCs w:val="24"/>
        </w:rPr>
        <w:t xml:space="preserve"> свободных средств фонда капитального ремонта, формируемого на счете регионального оператора</w:t>
      </w:r>
      <w:r w:rsidRPr="007E7768">
        <w:rPr>
          <w:rFonts w:ascii="Times New Roman" w:hAnsi="Times New Roman" w:cs="Times New Roman"/>
          <w:sz w:val="24"/>
          <w:szCs w:val="24"/>
        </w:rPr>
        <w:t xml:space="preserve"> </w:t>
      </w:r>
    </w:p>
    <w:p w14:paraId="287316A7" w14:textId="77777777" w:rsidR="00983D40" w:rsidRPr="007E7768" w:rsidRDefault="00983D40" w:rsidP="00983D40">
      <w:pPr>
        <w:pStyle w:val="21"/>
        <w:tabs>
          <w:tab w:val="left" w:pos="0"/>
        </w:tabs>
        <w:spacing w:line="240" w:lineRule="auto"/>
        <w:ind w:right="20" w:firstLine="0"/>
        <w:rPr>
          <w:rFonts w:ascii="Times New Roman" w:hAnsi="Times New Roman" w:cs="Times New Roman"/>
          <w:sz w:val="24"/>
          <w:szCs w:val="24"/>
        </w:rPr>
      </w:pPr>
    </w:p>
    <w:p w14:paraId="6238D7D6" w14:textId="77777777" w:rsidR="0095690D" w:rsidRDefault="00983D40" w:rsidP="001D4C54">
      <w:pPr>
        <w:pStyle w:val="21"/>
        <w:numPr>
          <w:ilvl w:val="1"/>
          <w:numId w:val="6"/>
        </w:numPr>
        <w:tabs>
          <w:tab w:val="left" w:pos="567"/>
        </w:tabs>
        <w:spacing w:line="240" w:lineRule="auto"/>
        <w:ind w:left="0"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Временно свободные денежные средства </w:t>
      </w:r>
      <w:r w:rsidRPr="007E7768">
        <w:rPr>
          <w:rFonts w:ascii="Times New Roman" w:hAnsi="Times New Roman" w:cs="Times New Roman"/>
          <w:b w:val="0"/>
          <w:bCs w:val="0"/>
          <w:sz w:val="24"/>
          <w:szCs w:val="24"/>
        </w:rPr>
        <w:t>фонда капитального ремонта, формируемого на счете регионального оператора, размещаются на у</w:t>
      </w:r>
      <w:r w:rsidRPr="007E7768">
        <w:rPr>
          <w:rFonts w:ascii="Times New Roman" w:hAnsi="Times New Roman" w:cs="Times New Roman"/>
          <w:b w:val="0"/>
          <w:sz w:val="24"/>
          <w:szCs w:val="24"/>
        </w:rPr>
        <w:t>словиях договора банковского вклада (депозита) на срок</w:t>
      </w:r>
      <w:r w:rsidR="00DF471E">
        <w:rPr>
          <w:rFonts w:ascii="Times New Roman" w:hAnsi="Times New Roman" w:cs="Times New Roman"/>
          <w:b w:val="0"/>
          <w:sz w:val="24"/>
          <w:szCs w:val="24"/>
        </w:rPr>
        <w:t xml:space="preserve">: </w:t>
      </w:r>
    </w:p>
    <w:p w14:paraId="39BD1E69" w14:textId="77777777" w:rsidR="0095690D" w:rsidRDefault="00983D40" w:rsidP="0095690D">
      <w:pPr>
        <w:pStyle w:val="21"/>
        <w:tabs>
          <w:tab w:val="left" w:pos="567"/>
        </w:tabs>
        <w:spacing w:line="240" w:lineRule="auto"/>
        <w:ind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 </w:t>
      </w:r>
    </w:p>
    <w:p w14:paraId="27446AAD" w14:textId="77777777" w:rsidR="0095690D" w:rsidRPr="0095690D" w:rsidRDefault="00CA4285" w:rsidP="0095690D">
      <w:pPr>
        <w:pStyle w:val="21"/>
        <w:tabs>
          <w:tab w:val="left" w:pos="567"/>
        </w:tabs>
        <w:spacing w:line="240" w:lineRule="auto"/>
        <w:ind w:right="20" w:firstLine="0"/>
        <w:jc w:val="both"/>
        <w:rPr>
          <w:rFonts w:ascii="Times New Roman" w:hAnsi="Times New Roman" w:cs="Times New Roman"/>
          <w:b w:val="0"/>
          <w:sz w:val="24"/>
          <w:szCs w:val="24"/>
        </w:rPr>
      </w:pPr>
      <w:r>
        <w:rPr>
          <w:rFonts w:ascii="Times New Roman" w:hAnsi="Times New Roman" w:cs="Times New Roman"/>
          <w:b w:val="0"/>
          <w:sz w:val="24"/>
          <w:szCs w:val="24"/>
        </w:rPr>
        <w:t>Лот № 1</w:t>
      </w:r>
      <w:r w:rsidR="0095690D">
        <w:rPr>
          <w:rFonts w:ascii="Times New Roman" w:hAnsi="Times New Roman" w:cs="Times New Roman"/>
          <w:b w:val="0"/>
          <w:sz w:val="24"/>
          <w:szCs w:val="24"/>
        </w:rPr>
        <w:t xml:space="preserve"> </w:t>
      </w:r>
      <w:r w:rsidR="00DA38E2">
        <w:rPr>
          <w:rFonts w:ascii="Times New Roman" w:hAnsi="Times New Roman" w:cs="Times New Roman"/>
          <w:b w:val="0"/>
          <w:sz w:val="24"/>
          <w:szCs w:val="24"/>
        </w:rPr>
        <w:t>–</w:t>
      </w:r>
      <w:r w:rsidR="0095690D">
        <w:rPr>
          <w:rFonts w:ascii="Times New Roman" w:hAnsi="Times New Roman" w:cs="Times New Roman"/>
          <w:b w:val="0"/>
          <w:sz w:val="24"/>
          <w:szCs w:val="24"/>
        </w:rPr>
        <w:t xml:space="preserve"> </w:t>
      </w:r>
      <w:r w:rsidR="00DA38E2">
        <w:rPr>
          <w:rFonts w:ascii="Times New Roman" w:hAnsi="Times New Roman" w:cs="Times New Roman"/>
          <w:b w:val="0"/>
          <w:sz w:val="24"/>
          <w:szCs w:val="24"/>
        </w:rPr>
        <w:t>3 месяца</w:t>
      </w:r>
      <w:r w:rsidR="0095690D" w:rsidRPr="0095690D">
        <w:rPr>
          <w:rFonts w:ascii="Times New Roman" w:hAnsi="Times New Roman" w:cs="Times New Roman"/>
          <w:b w:val="0"/>
          <w:sz w:val="24"/>
          <w:szCs w:val="24"/>
        </w:rPr>
        <w:t>;</w:t>
      </w:r>
    </w:p>
    <w:p w14:paraId="06BD4219" w14:textId="77777777" w:rsidR="00A02EE5" w:rsidRDefault="00CA4285" w:rsidP="0095690D">
      <w:pPr>
        <w:pStyle w:val="21"/>
        <w:tabs>
          <w:tab w:val="left" w:pos="567"/>
        </w:tabs>
        <w:spacing w:line="240" w:lineRule="auto"/>
        <w:ind w:right="20" w:firstLine="0"/>
        <w:jc w:val="both"/>
        <w:rPr>
          <w:rFonts w:ascii="Times New Roman" w:hAnsi="Times New Roman" w:cs="Times New Roman"/>
          <w:b w:val="0"/>
          <w:sz w:val="24"/>
          <w:szCs w:val="24"/>
        </w:rPr>
      </w:pPr>
      <w:r>
        <w:rPr>
          <w:rFonts w:ascii="Times New Roman" w:hAnsi="Times New Roman" w:cs="Times New Roman"/>
          <w:b w:val="0"/>
          <w:sz w:val="24"/>
          <w:szCs w:val="24"/>
        </w:rPr>
        <w:t>Лот № 2</w:t>
      </w:r>
      <w:r w:rsidR="00DA38E2">
        <w:rPr>
          <w:rFonts w:ascii="Times New Roman" w:hAnsi="Times New Roman" w:cs="Times New Roman"/>
          <w:b w:val="0"/>
          <w:sz w:val="24"/>
          <w:szCs w:val="24"/>
        </w:rPr>
        <w:t xml:space="preserve"> -</w:t>
      </w:r>
      <w:r w:rsidR="001142FE">
        <w:rPr>
          <w:rFonts w:ascii="Times New Roman" w:hAnsi="Times New Roman" w:cs="Times New Roman"/>
          <w:b w:val="0"/>
          <w:sz w:val="24"/>
          <w:szCs w:val="24"/>
        </w:rPr>
        <w:t xml:space="preserve"> </w:t>
      </w:r>
      <w:r w:rsidR="00DA38E2">
        <w:rPr>
          <w:rFonts w:ascii="Times New Roman" w:hAnsi="Times New Roman" w:cs="Times New Roman"/>
          <w:b w:val="0"/>
          <w:sz w:val="24"/>
          <w:szCs w:val="24"/>
        </w:rPr>
        <w:t>3 месяца</w:t>
      </w:r>
      <w:r w:rsidR="00A02EE5">
        <w:rPr>
          <w:rFonts w:ascii="Times New Roman" w:hAnsi="Times New Roman" w:cs="Times New Roman"/>
          <w:b w:val="0"/>
          <w:sz w:val="24"/>
          <w:szCs w:val="24"/>
        </w:rPr>
        <w:t>;</w:t>
      </w:r>
    </w:p>
    <w:p w14:paraId="259D64FE" w14:textId="77777777" w:rsidR="001142FE" w:rsidRDefault="001142FE" w:rsidP="0095690D">
      <w:pPr>
        <w:pStyle w:val="21"/>
        <w:tabs>
          <w:tab w:val="left" w:pos="567"/>
        </w:tabs>
        <w:spacing w:line="240" w:lineRule="auto"/>
        <w:ind w:right="20" w:firstLine="0"/>
        <w:jc w:val="both"/>
        <w:rPr>
          <w:rFonts w:ascii="Times New Roman" w:hAnsi="Times New Roman" w:cs="Times New Roman"/>
          <w:b w:val="0"/>
          <w:sz w:val="24"/>
          <w:szCs w:val="24"/>
        </w:rPr>
      </w:pPr>
    </w:p>
    <w:p w14:paraId="223828AF" w14:textId="77777777" w:rsidR="00983D40" w:rsidRDefault="00983D40" w:rsidP="0095690D">
      <w:pPr>
        <w:pStyle w:val="21"/>
        <w:numPr>
          <w:ilvl w:val="1"/>
          <w:numId w:val="6"/>
        </w:numPr>
        <w:tabs>
          <w:tab w:val="left" w:pos="0"/>
        </w:tabs>
        <w:spacing w:line="240" w:lineRule="auto"/>
        <w:ind w:left="0" w:right="20" w:firstLine="0"/>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Размер </w:t>
      </w:r>
      <w:r w:rsidRPr="007E7768">
        <w:rPr>
          <w:rFonts w:ascii="Times New Roman" w:hAnsi="Times New Roman" w:cs="Times New Roman"/>
          <w:b w:val="0"/>
          <w:bCs w:val="0"/>
          <w:sz w:val="24"/>
          <w:szCs w:val="24"/>
        </w:rPr>
        <w:t xml:space="preserve">временно свободных средств фонда капитального ремонта, формируемого на счетах регионального оператора и подлежащих размещению на </w:t>
      </w:r>
      <w:r w:rsidRPr="007E7768">
        <w:rPr>
          <w:rFonts w:ascii="Times New Roman" w:hAnsi="Times New Roman" w:cs="Times New Roman"/>
          <w:b w:val="0"/>
          <w:sz w:val="24"/>
          <w:szCs w:val="24"/>
        </w:rPr>
        <w:t xml:space="preserve">условиях договора </w:t>
      </w:r>
      <w:r w:rsidRPr="007E7768">
        <w:rPr>
          <w:rFonts w:ascii="Times New Roman" w:hAnsi="Times New Roman" w:cs="Times New Roman"/>
          <w:b w:val="0"/>
          <w:sz w:val="24"/>
          <w:szCs w:val="24"/>
        </w:rPr>
        <w:lastRenderedPageBreak/>
        <w:t>банковского вклада (депозита), заключаемого заказчиком с победителем конкурса, составляет:</w:t>
      </w:r>
    </w:p>
    <w:p w14:paraId="5F7D9531" w14:textId="77777777" w:rsidR="0095690D" w:rsidRPr="007E7768" w:rsidRDefault="0095690D" w:rsidP="0095690D">
      <w:pPr>
        <w:pStyle w:val="21"/>
        <w:tabs>
          <w:tab w:val="left" w:pos="0"/>
        </w:tabs>
        <w:spacing w:line="240" w:lineRule="auto"/>
        <w:ind w:right="20" w:firstLine="0"/>
        <w:jc w:val="both"/>
        <w:rPr>
          <w:rFonts w:ascii="Times New Roman" w:hAnsi="Times New Roman" w:cs="Times New Roman"/>
          <w:b w:val="0"/>
          <w:sz w:val="24"/>
          <w:szCs w:val="24"/>
        </w:rPr>
      </w:pPr>
    </w:p>
    <w:p w14:paraId="6FD16DE9" w14:textId="77777777" w:rsidR="0095690D" w:rsidRPr="0095690D" w:rsidRDefault="00CA4285" w:rsidP="0095690D">
      <w:pPr>
        <w:pStyle w:val="21"/>
        <w:tabs>
          <w:tab w:val="left" w:pos="0"/>
        </w:tabs>
        <w:spacing w:line="240"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F3AD0" w:rsidRPr="000F3AD0">
        <w:rPr>
          <w:rFonts w:ascii="Times New Roman" w:hAnsi="Times New Roman" w:cs="Times New Roman"/>
          <w:b w:val="0"/>
          <w:sz w:val="24"/>
          <w:szCs w:val="24"/>
        </w:rPr>
        <w:t>Лот № 1 сумма 100 000 000 (сто миллионов) рублей</w:t>
      </w:r>
      <w:r w:rsidR="00A02EE5">
        <w:rPr>
          <w:rFonts w:ascii="Times New Roman" w:hAnsi="Times New Roman" w:cs="Times New Roman"/>
          <w:b w:val="0"/>
          <w:sz w:val="24"/>
          <w:szCs w:val="24"/>
        </w:rPr>
        <w:t>;</w:t>
      </w:r>
    </w:p>
    <w:p w14:paraId="5072802D" w14:textId="77777777" w:rsidR="0095690D" w:rsidRDefault="00CA4285" w:rsidP="0095690D">
      <w:pPr>
        <w:pStyle w:val="21"/>
        <w:tabs>
          <w:tab w:val="left" w:pos="0"/>
        </w:tabs>
        <w:spacing w:line="240"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F3AD0" w:rsidRPr="000F3AD0">
        <w:rPr>
          <w:rFonts w:ascii="Times New Roman" w:hAnsi="Times New Roman" w:cs="Times New Roman"/>
          <w:b w:val="0"/>
          <w:sz w:val="24"/>
          <w:szCs w:val="24"/>
        </w:rPr>
        <w:t>Лот № 2 сумма 400 000 000 (четыреста миллионов) рублей</w:t>
      </w:r>
      <w:r w:rsidR="00A02EE5">
        <w:rPr>
          <w:rFonts w:ascii="Times New Roman" w:hAnsi="Times New Roman" w:cs="Times New Roman"/>
          <w:b w:val="0"/>
          <w:sz w:val="24"/>
          <w:szCs w:val="24"/>
        </w:rPr>
        <w:t>;</w:t>
      </w:r>
    </w:p>
    <w:p w14:paraId="53AC13FD" w14:textId="77777777" w:rsidR="000F3AD0" w:rsidRDefault="000F3AD0" w:rsidP="000F3AD0">
      <w:pPr>
        <w:pStyle w:val="21"/>
        <w:tabs>
          <w:tab w:val="left" w:pos="0"/>
        </w:tabs>
        <w:spacing w:line="240" w:lineRule="auto"/>
        <w:ind w:right="20"/>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14:paraId="0B87C25B" w14:textId="77777777" w:rsidR="00983D40" w:rsidRDefault="001D4C54" w:rsidP="000F3AD0">
      <w:pPr>
        <w:pStyle w:val="21"/>
        <w:tabs>
          <w:tab w:val="left" w:pos="0"/>
        </w:tabs>
        <w:spacing w:line="240" w:lineRule="auto"/>
        <w:ind w:right="20"/>
        <w:jc w:val="both"/>
        <w:rPr>
          <w:rFonts w:ascii="Times New Roman" w:hAnsi="Times New Roman" w:cs="Times New Roman"/>
          <w:b w:val="0"/>
          <w:sz w:val="24"/>
          <w:szCs w:val="24"/>
        </w:rPr>
      </w:pPr>
      <w:r w:rsidRPr="007E7768">
        <w:rPr>
          <w:rStyle w:val="afc"/>
          <w:rFonts w:eastAsia="Arial" w:cs="Times New Roman"/>
          <w:sz w:val="24"/>
          <w:szCs w:val="24"/>
        </w:rPr>
        <w:t>Минимальная ставка по вкладу (депозиту)</w:t>
      </w:r>
      <w:r w:rsidRPr="007E7768">
        <w:rPr>
          <w:rStyle w:val="afc"/>
          <w:rFonts w:eastAsia="Arial" w:cs="Times New Roman"/>
          <w:b/>
          <w:sz w:val="24"/>
          <w:szCs w:val="24"/>
        </w:rPr>
        <w:t xml:space="preserve"> </w:t>
      </w:r>
      <w:r w:rsidRPr="007E7768">
        <w:rPr>
          <w:rFonts w:ascii="Times New Roman" w:hAnsi="Times New Roman" w:cs="Times New Roman"/>
          <w:b w:val="0"/>
          <w:sz w:val="24"/>
          <w:szCs w:val="24"/>
        </w:rPr>
        <w:t xml:space="preserve">в процентах годовых (ставка отсечения): </w:t>
      </w:r>
    </w:p>
    <w:p w14:paraId="7237D0AE" w14:textId="77777777" w:rsidR="00F66CB6" w:rsidRDefault="00F66CB6" w:rsidP="001A4490">
      <w:pPr>
        <w:pStyle w:val="21"/>
        <w:tabs>
          <w:tab w:val="left" w:pos="567"/>
        </w:tabs>
        <w:spacing w:line="240" w:lineRule="auto"/>
        <w:ind w:right="20" w:firstLine="0"/>
        <w:jc w:val="both"/>
        <w:rPr>
          <w:rFonts w:ascii="Times New Roman" w:hAnsi="Times New Roman" w:cs="Times New Roman"/>
          <w:b w:val="0"/>
          <w:sz w:val="24"/>
          <w:szCs w:val="24"/>
        </w:rPr>
      </w:pPr>
    </w:p>
    <w:p w14:paraId="624DA92E" w14:textId="77777777" w:rsidR="000F3AD0" w:rsidRPr="007E7768" w:rsidRDefault="001A4490" w:rsidP="000F3AD0">
      <w:pPr>
        <w:pStyle w:val="21"/>
        <w:tabs>
          <w:tab w:val="left" w:pos="567"/>
        </w:tabs>
        <w:spacing w:line="240" w:lineRule="auto"/>
        <w:ind w:right="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0F3AD0" w:rsidRPr="007E7768">
        <w:rPr>
          <w:rFonts w:ascii="Times New Roman" w:hAnsi="Times New Roman" w:cs="Times New Roman"/>
          <w:b w:val="0"/>
          <w:sz w:val="24"/>
          <w:szCs w:val="24"/>
        </w:rPr>
        <w:t>ЛОТ №</w:t>
      </w:r>
      <w:r w:rsidR="000F3AD0">
        <w:rPr>
          <w:rFonts w:ascii="Times New Roman" w:hAnsi="Times New Roman" w:cs="Times New Roman"/>
          <w:b w:val="0"/>
          <w:sz w:val="24"/>
          <w:szCs w:val="24"/>
        </w:rPr>
        <w:t xml:space="preserve"> </w:t>
      </w:r>
      <w:r w:rsidR="000F3AD0" w:rsidRPr="007E7768">
        <w:rPr>
          <w:rFonts w:ascii="Times New Roman" w:hAnsi="Times New Roman" w:cs="Times New Roman"/>
          <w:b w:val="0"/>
          <w:sz w:val="24"/>
          <w:szCs w:val="24"/>
        </w:rPr>
        <w:t>1</w:t>
      </w:r>
      <w:r w:rsidR="000F3AD0">
        <w:rPr>
          <w:rFonts w:ascii="Times New Roman" w:hAnsi="Times New Roman" w:cs="Times New Roman"/>
          <w:b w:val="0"/>
          <w:sz w:val="24"/>
          <w:szCs w:val="24"/>
        </w:rPr>
        <w:t xml:space="preserve"> – 10,78 </w:t>
      </w:r>
      <w:r w:rsidR="000F3AD0" w:rsidRPr="007E7768">
        <w:rPr>
          <w:rFonts w:ascii="Times New Roman" w:hAnsi="Times New Roman" w:cs="Times New Roman"/>
          <w:b w:val="0"/>
          <w:sz w:val="24"/>
          <w:szCs w:val="24"/>
        </w:rPr>
        <w:t>% (</w:t>
      </w:r>
      <w:r w:rsidR="000F3AD0">
        <w:rPr>
          <w:rFonts w:ascii="Times New Roman" w:hAnsi="Times New Roman" w:cs="Times New Roman"/>
          <w:b w:val="0"/>
          <w:sz w:val="24"/>
          <w:szCs w:val="24"/>
        </w:rPr>
        <w:t>Десять целых семьдесят восемь сотых</w:t>
      </w:r>
      <w:r w:rsidR="000F3AD0" w:rsidRPr="004142E9">
        <w:t xml:space="preserve"> </w:t>
      </w:r>
      <w:r w:rsidR="000F3AD0" w:rsidRPr="004142E9">
        <w:rPr>
          <w:rFonts w:ascii="Times New Roman" w:hAnsi="Times New Roman" w:cs="Times New Roman"/>
          <w:b w:val="0"/>
          <w:sz w:val="24"/>
          <w:szCs w:val="24"/>
        </w:rPr>
        <w:t>процента</w:t>
      </w:r>
      <w:r w:rsidR="000F3AD0" w:rsidRPr="007E7768">
        <w:rPr>
          <w:rFonts w:ascii="Times New Roman" w:hAnsi="Times New Roman" w:cs="Times New Roman"/>
          <w:b w:val="0"/>
          <w:sz w:val="24"/>
          <w:szCs w:val="24"/>
        </w:rPr>
        <w:t>) годовых.</w:t>
      </w:r>
    </w:p>
    <w:p w14:paraId="58604138" w14:textId="77777777" w:rsidR="000F3AD0" w:rsidRDefault="000F3AD0" w:rsidP="000F3AD0">
      <w:pPr>
        <w:pStyle w:val="21"/>
        <w:tabs>
          <w:tab w:val="left" w:pos="567"/>
        </w:tabs>
        <w:spacing w:line="240" w:lineRule="auto"/>
        <w:ind w:right="20" w:firstLine="0"/>
        <w:jc w:val="both"/>
        <w:rPr>
          <w:rFonts w:ascii="Times New Roman" w:hAnsi="Times New Roman" w:cs="Times New Roman"/>
          <w:b w:val="0"/>
          <w:sz w:val="24"/>
          <w:szCs w:val="24"/>
        </w:rPr>
      </w:pPr>
      <w:r>
        <w:rPr>
          <w:rFonts w:ascii="Times New Roman" w:hAnsi="Times New Roman" w:cs="Times New Roman"/>
          <w:b w:val="0"/>
          <w:sz w:val="24"/>
          <w:szCs w:val="24"/>
        </w:rPr>
        <w:t xml:space="preserve"> ЛОТ № 2 – 10,87 </w:t>
      </w:r>
      <w:r w:rsidRPr="007E7768">
        <w:rPr>
          <w:rFonts w:ascii="Times New Roman" w:hAnsi="Times New Roman" w:cs="Times New Roman"/>
          <w:b w:val="0"/>
          <w:sz w:val="24"/>
          <w:szCs w:val="24"/>
        </w:rPr>
        <w:t>% (</w:t>
      </w:r>
      <w:r>
        <w:rPr>
          <w:rFonts w:ascii="Times New Roman" w:hAnsi="Times New Roman" w:cs="Times New Roman"/>
          <w:b w:val="0"/>
          <w:sz w:val="24"/>
          <w:szCs w:val="24"/>
        </w:rPr>
        <w:t>Десять целых восемьдесят семь сотых</w:t>
      </w:r>
      <w:r w:rsidRPr="004142E9">
        <w:t xml:space="preserve"> </w:t>
      </w:r>
      <w:r w:rsidRPr="004142E9">
        <w:rPr>
          <w:rFonts w:ascii="Times New Roman" w:hAnsi="Times New Roman" w:cs="Times New Roman"/>
          <w:b w:val="0"/>
          <w:sz w:val="24"/>
          <w:szCs w:val="24"/>
        </w:rPr>
        <w:t>процента</w:t>
      </w:r>
      <w:r w:rsidRPr="007E7768">
        <w:rPr>
          <w:rFonts w:ascii="Times New Roman" w:hAnsi="Times New Roman" w:cs="Times New Roman"/>
          <w:b w:val="0"/>
          <w:sz w:val="24"/>
          <w:szCs w:val="24"/>
        </w:rPr>
        <w:t>) годовых.</w:t>
      </w:r>
    </w:p>
    <w:p w14:paraId="7FB2F6AE" w14:textId="77777777" w:rsidR="000F3AD0" w:rsidRDefault="000F3AD0" w:rsidP="000F3AD0">
      <w:pPr>
        <w:pStyle w:val="21"/>
        <w:tabs>
          <w:tab w:val="left" w:pos="567"/>
        </w:tabs>
        <w:spacing w:line="240" w:lineRule="auto"/>
        <w:ind w:right="20" w:firstLine="0"/>
        <w:jc w:val="both"/>
        <w:rPr>
          <w:rFonts w:ascii="Times New Roman" w:hAnsi="Times New Roman" w:cs="Times New Roman"/>
          <w:b w:val="0"/>
          <w:sz w:val="24"/>
          <w:szCs w:val="24"/>
        </w:rPr>
      </w:pPr>
    </w:p>
    <w:p w14:paraId="0FAE5C49" w14:textId="77777777" w:rsidR="00983D40" w:rsidRPr="007E7768" w:rsidRDefault="00983D40" w:rsidP="001A4490">
      <w:pPr>
        <w:pStyle w:val="21"/>
        <w:tabs>
          <w:tab w:val="left" w:pos="567"/>
        </w:tabs>
        <w:spacing w:line="240" w:lineRule="auto"/>
        <w:ind w:right="20" w:firstLine="0"/>
        <w:jc w:val="both"/>
        <w:rPr>
          <w:rFonts w:ascii="Times New Roman" w:hAnsi="Times New Roman" w:cs="Times New Roman"/>
          <w:b w:val="0"/>
          <w:sz w:val="24"/>
          <w:szCs w:val="24"/>
        </w:rPr>
      </w:pPr>
      <w:r w:rsidRPr="007E7768">
        <w:rPr>
          <w:rFonts w:ascii="Times New Roman" w:hAnsi="Times New Roman" w:cs="Times New Roman"/>
          <w:color w:val="auto"/>
          <w:sz w:val="24"/>
          <w:szCs w:val="24"/>
        </w:rPr>
        <w:t>Т</w:t>
      </w:r>
      <w:r w:rsidRPr="007E7768">
        <w:rPr>
          <w:rFonts w:ascii="Times New Roman" w:hAnsi="Times New Roman" w:cs="Times New Roman"/>
          <w:sz w:val="24"/>
          <w:szCs w:val="24"/>
        </w:rPr>
        <w:t>ребования к составу и форме конкурсной заявки, порядок её предоставления и отзыва, перечень документов и требования к оформлению документов к конкурсной заявке</w:t>
      </w:r>
    </w:p>
    <w:p w14:paraId="2F1725BA" w14:textId="77777777" w:rsidR="00983D40" w:rsidRPr="007E7768" w:rsidRDefault="00983D40" w:rsidP="001D4C54">
      <w:pPr>
        <w:pStyle w:val="21"/>
        <w:tabs>
          <w:tab w:val="left" w:pos="0"/>
        </w:tabs>
        <w:spacing w:line="240" w:lineRule="auto"/>
        <w:ind w:right="20" w:firstLine="0"/>
        <w:rPr>
          <w:rFonts w:ascii="Times New Roman" w:hAnsi="Times New Roman" w:cs="Times New Roman"/>
          <w:color w:val="auto"/>
          <w:sz w:val="24"/>
          <w:szCs w:val="24"/>
        </w:rPr>
      </w:pPr>
    </w:p>
    <w:p w14:paraId="260F15CE" w14:textId="77777777" w:rsidR="00983D40" w:rsidRPr="007E7768" w:rsidRDefault="00983D40" w:rsidP="000663C4">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Прием заявок осуществляется заказчиком </w:t>
      </w:r>
      <w:r w:rsidR="0088015D">
        <w:rPr>
          <w:rFonts w:ascii="Times New Roman" w:hAnsi="Times New Roman" w:cs="Times New Roman"/>
          <w:b w:val="0"/>
          <w:sz w:val="24"/>
          <w:szCs w:val="24"/>
        </w:rPr>
        <w:t>в сроки</w:t>
      </w:r>
      <w:r w:rsidRPr="007E7768">
        <w:rPr>
          <w:rFonts w:ascii="Times New Roman" w:hAnsi="Times New Roman" w:cs="Times New Roman"/>
          <w:b w:val="0"/>
          <w:sz w:val="24"/>
          <w:szCs w:val="24"/>
        </w:rPr>
        <w:t xml:space="preserve"> указанн</w:t>
      </w:r>
      <w:r w:rsidR="0088015D">
        <w:rPr>
          <w:rFonts w:ascii="Times New Roman" w:hAnsi="Times New Roman" w:cs="Times New Roman"/>
          <w:b w:val="0"/>
          <w:sz w:val="24"/>
          <w:szCs w:val="24"/>
        </w:rPr>
        <w:t>ые</w:t>
      </w:r>
      <w:r w:rsidRPr="007E7768">
        <w:rPr>
          <w:rFonts w:ascii="Times New Roman" w:hAnsi="Times New Roman" w:cs="Times New Roman"/>
          <w:b w:val="0"/>
          <w:sz w:val="24"/>
          <w:szCs w:val="24"/>
        </w:rPr>
        <w:t xml:space="preserve"> в извещении о проведении конкурса.</w:t>
      </w:r>
    </w:p>
    <w:p w14:paraId="2BC45362" w14:textId="77777777" w:rsidR="000663C4" w:rsidRPr="007E7768" w:rsidRDefault="00983D40" w:rsidP="000663C4">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Претендент на участие в конкурсе подает конкурсную заявку на участие в конкурсе, примерная форма конкурсной заявки приведена в Приложении № 1, а также комплект документов в соответствии с требованиями конкурсной документации, согласно описи по форме согласно Приложению № 3.</w:t>
      </w:r>
      <w:r w:rsidR="000663C4" w:rsidRPr="007E7768">
        <w:rPr>
          <w:rFonts w:ascii="Times New Roman" w:hAnsi="Times New Roman" w:cs="Times New Roman"/>
          <w:b w:val="0"/>
          <w:bCs w:val="0"/>
          <w:sz w:val="24"/>
          <w:szCs w:val="24"/>
        </w:rPr>
        <w:t xml:space="preserve"> </w:t>
      </w:r>
    </w:p>
    <w:p w14:paraId="25BF9E63" w14:textId="77777777" w:rsidR="00983D40" w:rsidRPr="007E7768" w:rsidRDefault="000663C4" w:rsidP="000663C4">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bCs w:val="0"/>
          <w:sz w:val="24"/>
          <w:szCs w:val="24"/>
        </w:rPr>
        <w:t xml:space="preserve">Заявки подаются на каждый лот в отдельности. </w:t>
      </w:r>
      <w:r w:rsidR="00983D40" w:rsidRPr="007E7768">
        <w:rPr>
          <w:rFonts w:ascii="Times New Roman" w:hAnsi="Times New Roman" w:cs="Times New Roman"/>
          <w:b w:val="0"/>
          <w:sz w:val="24"/>
          <w:szCs w:val="24"/>
        </w:rPr>
        <w:t xml:space="preserve">Конкурсная заявка подается на бумажном носителе в произвольной форме в запечатанном конверте с указанием на конверте адреса места нахождения претендента на участие в конкурсе, а также номера и даты извещения о проведении конкурса, номер лота  для участия в котором подается заявка. На первой странице заявки указываются сведения о претенденте на участие в конкурсе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 намерен принять участие. </w:t>
      </w:r>
    </w:p>
    <w:p w14:paraId="432BEFE4"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Подача заявки осуществляется непосредственно руководителем претендента на участие в конкурсе либо уполномоченным им представителем претендента.</w:t>
      </w:r>
    </w:p>
    <w:p w14:paraId="079ED2F3"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Претендент вправе подать только одну конкурсную заявку на участие </w:t>
      </w:r>
      <w:r w:rsidR="0088015D" w:rsidRPr="007E7768">
        <w:rPr>
          <w:rFonts w:ascii="Times New Roman" w:hAnsi="Times New Roman" w:cs="Times New Roman"/>
          <w:b w:val="0"/>
          <w:bCs w:val="0"/>
          <w:sz w:val="24"/>
          <w:szCs w:val="24"/>
        </w:rPr>
        <w:t xml:space="preserve">на каждый лот в </w:t>
      </w:r>
      <w:r w:rsidR="0088015D">
        <w:rPr>
          <w:rFonts w:ascii="Times New Roman" w:hAnsi="Times New Roman" w:cs="Times New Roman"/>
          <w:b w:val="0"/>
          <w:sz w:val="24"/>
          <w:szCs w:val="24"/>
        </w:rPr>
        <w:t>отдельности</w:t>
      </w:r>
      <w:r w:rsidRPr="007E7768">
        <w:rPr>
          <w:rFonts w:ascii="Times New Roman" w:hAnsi="Times New Roman" w:cs="Times New Roman"/>
          <w:b w:val="0"/>
          <w:sz w:val="24"/>
          <w:szCs w:val="24"/>
        </w:rPr>
        <w:t>.</w:t>
      </w:r>
    </w:p>
    <w:p w14:paraId="730F74F0"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sz w:val="24"/>
          <w:szCs w:val="24"/>
        </w:rPr>
      </w:pPr>
      <w:r w:rsidRPr="007E7768">
        <w:rPr>
          <w:rFonts w:ascii="Times New Roman" w:hAnsi="Times New Roman" w:cs="Times New Roman"/>
          <w:sz w:val="24"/>
          <w:szCs w:val="24"/>
        </w:rPr>
        <w:t>В состав заявки включаются:</w:t>
      </w:r>
    </w:p>
    <w:p w14:paraId="33061206" w14:textId="77777777" w:rsidR="00983D40" w:rsidRPr="007E7768" w:rsidRDefault="00983D40" w:rsidP="00983D40">
      <w:pPr>
        <w:pStyle w:val="af3"/>
        <w:ind w:firstLine="709"/>
        <w:jc w:val="both"/>
        <w:rPr>
          <w:rFonts w:ascii="Times New Roman" w:hAnsi="Times New Roman"/>
          <w:sz w:val="24"/>
          <w:szCs w:val="24"/>
        </w:rPr>
      </w:pPr>
      <w:r w:rsidRPr="007E7768">
        <w:rPr>
          <w:rFonts w:ascii="Times New Roman" w:hAnsi="Times New Roman"/>
          <w:sz w:val="24"/>
          <w:szCs w:val="24"/>
        </w:rPr>
        <w:t>1) предложения о размере процентной ставки по договору банковского вклада (депозита);</w:t>
      </w:r>
    </w:p>
    <w:p w14:paraId="0AEE4D52" w14:textId="77777777" w:rsidR="00983D40" w:rsidRDefault="00983D40" w:rsidP="00C37C3D">
      <w:pPr>
        <w:pStyle w:val="af3"/>
        <w:ind w:firstLine="709"/>
        <w:jc w:val="both"/>
        <w:rPr>
          <w:rFonts w:ascii="Times New Roman" w:hAnsi="Times New Roman"/>
          <w:sz w:val="24"/>
          <w:szCs w:val="24"/>
        </w:rPr>
      </w:pPr>
      <w:r w:rsidRPr="007E7768">
        <w:rPr>
          <w:rFonts w:ascii="Times New Roman" w:hAnsi="Times New Roman"/>
          <w:sz w:val="24"/>
          <w:szCs w:val="24"/>
        </w:rPr>
        <w:t xml:space="preserve">2) документы, подтверждающие соответствие претендента </w:t>
      </w:r>
      <w:r w:rsidR="00C37C3D">
        <w:rPr>
          <w:rFonts w:ascii="Times New Roman" w:hAnsi="Times New Roman"/>
          <w:sz w:val="24"/>
          <w:szCs w:val="24"/>
        </w:rPr>
        <w:t>на дату подачи заявки следующим требованиям:</w:t>
      </w:r>
    </w:p>
    <w:p w14:paraId="7318EDCC" w14:textId="77777777" w:rsidR="00C37C3D" w:rsidRPr="00C37C3D" w:rsidRDefault="000F3AD0" w:rsidP="00C37C3D">
      <w:pPr>
        <w:pStyle w:val="af3"/>
        <w:ind w:firstLine="709"/>
        <w:jc w:val="both"/>
        <w:rPr>
          <w:rFonts w:ascii="Times New Roman" w:hAnsi="Times New Roman"/>
          <w:sz w:val="24"/>
          <w:szCs w:val="24"/>
        </w:rPr>
      </w:pPr>
      <w:r w:rsidRPr="000F3AD0">
        <w:rPr>
          <w:rFonts w:ascii="Times New Roman" w:hAnsi="Times New Roman"/>
          <w:sz w:val="24"/>
          <w:szCs w:val="24"/>
        </w:rPr>
        <w:t>а) наличие кредитного рейтинга по состоянию на 1 февраля 2022 г.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по состоянию на 1 февраля 2022 г. не ниже уровня "</w:t>
      </w:r>
      <w:proofErr w:type="spellStart"/>
      <w:r w:rsidRPr="000F3AD0">
        <w:rPr>
          <w:rFonts w:ascii="Times New Roman" w:hAnsi="Times New Roman"/>
          <w:sz w:val="24"/>
          <w:szCs w:val="24"/>
        </w:rPr>
        <w:t>ruA</w:t>
      </w:r>
      <w:proofErr w:type="spellEnd"/>
      <w:r w:rsidRPr="000F3AD0">
        <w:rPr>
          <w:rFonts w:ascii="Times New Roman" w:hAnsi="Times New Roman"/>
          <w:sz w:val="24"/>
          <w:szCs w:val="24"/>
        </w:rPr>
        <w:t>+" по национальной рейтинговой шкале для Российской Федерации кредитного рейтингового агентства Акционерное общество "Рей</w:t>
      </w:r>
      <w:r>
        <w:rPr>
          <w:rFonts w:ascii="Times New Roman" w:hAnsi="Times New Roman"/>
          <w:sz w:val="24"/>
          <w:szCs w:val="24"/>
        </w:rPr>
        <w:t>тинговое агентство "Эксперт РА"</w:t>
      </w:r>
      <w:r w:rsidR="00C37C3D" w:rsidRPr="00C37C3D">
        <w:rPr>
          <w:rFonts w:ascii="Times New Roman" w:hAnsi="Times New Roman"/>
          <w:sz w:val="24"/>
          <w:szCs w:val="24"/>
        </w:rPr>
        <w:t>;</w:t>
      </w:r>
    </w:p>
    <w:p w14:paraId="1E678EFE" w14:textId="77777777" w:rsidR="00C37C3D" w:rsidRDefault="00C37C3D" w:rsidP="00C37C3D">
      <w:pPr>
        <w:pStyle w:val="af3"/>
        <w:ind w:firstLine="709"/>
        <w:jc w:val="both"/>
        <w:rPr>
          <w:rFonts w:ascii="Times New Roman" w:hAnsi="Times New Roman"/>
          <w:b/>
          <w:sz w:val="24"/>
          <w:szCs w:val="24"/>
        </w:rPr>
      </w:pPr>
      <w:r w:rsidRPr="00C37C3D">
        <w:rPr>
          <w:rFonts w:ascii="Times New Roman" w:hAnsi="Times New Roman"/>
          <w:sz w:val="24"/>
          <w:szCs w:val="24"/>
        </w:rPr>
        <w:t>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w:t>
      </w:r>
      <w:r>
        <w:rPr>
          <w:rFonts w:ascii="Times New Roman" w:hAnsi="Times New Roman"/>
          <w:sz w:val="24"/>
          <w:szCs w:val="24"/>
        </w:rPr>
        <w:t xml:space="preserve"> на заседании конкурсной комиссии</w:t>
      </w:r>
      <w:r w:rsidRPr="00C37C3D">
        <w:rPr>
          <w:rFonts w:ascii="Times New Roman" w:hAnsi="Times New Roman"/>
          <w:sz w:val="24"/>
          <w:szCs w:val="24"/>
        </w:rPr>
        <w:t>.</w:t>
      </w:r>
      <w:r w:rsidRPr="00C37C3D">
        <w:rPr>
          <w:rFonts w:ascii="Times New Roman" w:hAnsi="Times New Roman"/>
          <w:b/>
          <w:sz w:val="24"/>
          <w:szCs w:val="24"/>
        </w:rPr>
        <w:t xml:space="preserve"> </w:t>
      </w:r>
    </w:p>
    <w:p w14:paraId="05E55EB3" w14:textId="77777777" w:rsidR="00983D40" w:rsidRPr="007E7768" w:rsidRDefault="00983D40" w:rsidP="00C37C3D">
      <w:pPr>
        <w:pStyle w:val="af3"/>
        <w:ind w:firstLine="709"/>
        <w:jc w:val="both"/>
        <w:rPr>
          <w:rFonts w:ascii="Times New Roman" w:hAnsi="Times New Roman"/>
          <w:b/>
          <w:sz w:val="24"/>
          <w:szCs w:val="24"/>
        </w:rPr>
      </w:pPr>
      <w:r w:rsidRPr="007E7768">
        <w:rPr>
          <w:rFonts w:ascii="Times New Roman" w:hAnsi="Times New Roman"/>
          <w:b/>
          <w:sz w:val="24"/>
          <w:szCs w:val="24"/>
        </w:rPr>
        <w:t>К заявке прилагаются:</w:t>
      </w:r>
    </w:p>
    <w:p w14:paraId="4B6EA3E3" w14:textId="77777777" w:rsidR="00983D40" w:rsidRPr="007E7768" w:rsidRDefault="00983D40" w:rsidP="00983D40">
      <w:pPr>
        <w:pStyle w:val="21"/>
        <w:numPr>
          <w:ilvl w:val="0"/>
          <w:numId w:val="8"/>
        </w:numPr>
        <w:tabs>
          <w:tab w:val="left" w:pos="284"/>
        </w:tabs>
        <w:spacing w:line="240" w:lineRule="auto"/>
        <w:ind w:left="0" w:right="20" w:firstLine="709"/>
        <w:jc w:val="both"/>
        <w:rPr>
          <w:rFonts w:ascii="Times New Roman" w:eastAsia="Times New Roman" w:hAnsi="Times New Roman" w:cs="Times New Roman"/>
          <w:b w:val="0"/>
          <w:sz w:val="24"/>
          <w:szCs w:val="24"/>
        </w:rPr>
      </w:pPr>
      <w:r w:rsidRPr="007E7768">
        <w:rPr>
          <w:rFonts w:ascii="Times New Roman" w:eastAsia="Times New Roman" w:hAnsi="Times New Roman" w:cs="Times New Roman"/>
          <w:b w:val="0"/>
          <w:sz w:val="24"/>
          <w:szCs w:val="24"/>
        </w:rPr>
        <w:t>опись документов, прилагаемых к заявке (Приложение №3 к конкурсной документации);</w:t>
      </w:r>
    </w:p>
    <w:p w14:paraId="6E921168" w14:textId="77777777" w:rsidR="00983D40" w:rsidRPr="007E7768" w:rsidRDefault="00983D40" w:rsidP="00983D40">
      <w:pPr>
        <w:pStyle w:val="21"/>
        <w:numPr>
          <w:ilvl w:val="0"/>
          <w:numId w:val="8"/>
        </w:numPr>
        <w:tabs>
          <w:tab w:val="left" w:pos="284"/>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 копии решения (протокола) о назначении руководителя претендента на участие в конкурсе на должность и приказ</w:t>
      </w:r>
      <w:r w:rsidR="00DE16CF" w:rsidRPr="007E7768">
        <w:rPr>
          <w:rFonts w:ascii="Times New Roman" w:hAnsi="Times New Roman" w:cs="Times New Roman"/>
          <w:b w:val="0"/>
          <w:sz w:val="24"/>
          <w:szCs w:val="24"/>
        </w:rPr>
        <w:t>а</w:t>
      </w:r>
      <w:r w:rsidRPr="007E7768">
        <w:rPr>
          <w:rFonts w:ascii="Times New Roman" w:hAnsi="Times New Roman" w:cs="Times New Roman"/>
          <w:b w:val="0"/>
          <w:sz w:val="24"/>
          <w:szCs w:val="24"/>
        </w:rPr>
        <w:t xml:space="preserve"> о вступлении в должность руководителя претендента на участие в конкурсе;</w:t>
      </w:r>
    </w:p>
    <w:p w14:paraId="74B2A9BB" w14:textId="77777777" w:rsidR="00983D40" w:rsidRPr="007E7768" w:rsidRDefault="00983D40" w:rsidP="00983D40">
      <w:pPr>
        <w:pStyle w:val="21"/>
        <w:numPr>
          <w:ilvl w:val="0"/>
          <w:numId w:val="8"/>
        </w:numPr>
        <w:tabs>
          <w:tab w:val="left" w:pos="284"/>
        </w:tabs>
        <w:spacing w:line="240" w:lineRule="auto"/>
        <w:ind w:left="0" w:right="20" w:firstLine="709"/>
        <w:jc w:val="both"/>
        <w:rPr>
          <w:rFonts w:ascii="Times New Roman" w:hAnsi="Times New Roman" w:cs="Times New Roman"/>
          <w:b w:val="0"/>
          <w:sz w:val="24"/>
          <w:szCs w:val="24"/>
        </w:rPr>
      </w:pPr>
      <w:r w:rsidRPr="007E7768">
        <w:rPr>
          <w:rFonts w:ascii="Times New Roman" w:eastAsia="Times New Roman" w:hAnsi="Times New Roman" w:cs="Times New Roman"/>
          <w:b w:val="0"/>
          <w:sz w:val="24"/>
          <w:szCs w:val="24"/>
        </w:rPr>
        <w:t xml:space="preserve">оригинал доверенности на представление интересов </w:t>
      </w:r>
      <w:r w:rsidRPr="007E7768">
        <w:rPr>
          <w:rFonts w:ascii="Times New Roman" w:hAnsi="Times New Roman" w:cs="Times New Roman"/>
          <w:b w:val="0"/>
          <w:sz w:val="24"/>
          <w:szCs w:val="24"/>
        </w:rPr>
        <w:t>претендента на участие в конкурсе</w:t>
      </w:r>
      <w:r w:rsidRPr="007E7768">
        <w:rPr>
          <w:rFonts w:ascii="Times New Roman" w:eastAsia="Times New Roman" w:hAnsi="Times New Roman" w:cs="Times New Roman"/>
          <w:b w:val="0"/>
          <w:sz w:val="24"/>
          <w:szCs w:val="24"/>
        </w:rPr>
        <w:t xml:space="preserve">, удостоверенной </w:t>
      </w:r>
      <w:r w:rsidRPr="007E7768">
        <w:rPr>
          <w:rFonts w:ascii="Times New Roman" w:hAnsi="Times New Roman" w:cs="Times New Roman"/>
          <w:b w:val="0"/>
          <w:sz w:val="24"/>
          <w:szCs w:val="24"/>
        </w:rPr>
        <w:t>претендентом на участие в конкурсе</w:t>
      </w:r>
      <w:r w:rsidRPr="007E7768">
        <w:rPr>
          <w:rFonts w:ascii="Times New Roman" w:eastAsia="Times New Roman" w:hAnsi="Times New Roman" w:cs="Times New Roman"/>
          <w:b w:val="0"/>
          <w:sz w:val="24"/>
          <w:szCs w:val="24"/>
        </w:rPr>
        <w:t xml:space="preserve">, позволяющей установить </w:t>
      </w:r>
      <w:r w:rsidRPr="007E7768">
        <w:rPr>
          <w:rFonts w:ascii="Times New Roman" w:eastAsia="Times New Roman" w:hAnsi="Times New Roman" w:cs="Times New Roman"/>
          <w:b w:val="0"/>
          <w:sz w:val="24"/>
          <w:szCs w:val="24"/>
        </w:rPr>
        <w:lastRenderedPageBreak/>
        <w:t xml:space="preserve">наличие полномочий лица на подписание и подачу заявки, и копия такой доверенности (в случае подписания заявки уполномоченным представителем </w:t>
      </w:r>
      <w:r w:rsidRPr="007E7768">
        <w:rPr>
          <w:rFonts w:ascii="Times New Roman" w:hAnsi="Times New Roman" w:cs="Times New Roman"/>
          <w:b w:val="0"/>
          <w:sz w:val="24"/>
          <w:szCs w:val="24"/>
        </w:rPr>
        <w:t>претендента на участие в конкурсе</w:t>
      </w:r>
      <w:r w:rsidRPr="007E7768">
        <w:rPr>
          <w:rFonts w:ascii="Times New Roman" w:eastAsia="Times New Roman" w:hAnsi="Times New Roman" w:cs="Times New Roman"/>
          <w:b w:val="0"/>
          <w:sz w:val="24"/>
          <w:szCs w:val="24"/>
        </w:rPr>
        <w:t xml:space="preserve"> и (или) подачи заявки таким представителем);</w:t>
      </w:r>
    </w:p>
    <w:p w14:paraId="05265AF5"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Все документы по описи, включая саму опись, а также конкурсная заявка на участие в конкурсе, должны быть составлены на русском языке, сшиты в единую книгу, которая должна содержать сквозную нумерацию листов, скрепленных печатью, на обороте книги должно быть указано количество страниц, указанных цифрами и прописью, а также подпись лица, уполномоченного на подписание конкурсной заявки на участие в конкурсе.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«__» листов», при этом прошивка должна быть подписана лицом, уполномоченным на подписание конкурсной заявки на участие в конкурсе, и скреплена печатью претендента на участие в конкурсе.</w:t>
      </w:r>
    </w:p>
    <w:p w14:paraId="2B7C0B66"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Верность копий документов, представляемых в составе конкурсной заявки на участие в конкурсе, должна быть подтверждена печатью и подписью руководителя претендента на участие в конкурсе либо уполномоченным им представителем претендента.</w:t>
      </w:r>
    </w:p>
    <w:p w14:paraId="50CE09D7"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претендента либо уполномоченным им представителем претендента, а также печатью претендента (при наличии).</w:t>
      </w:r>
    </w:p>
    <w:p w14:paraId="0B5C6961"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Все документы, представленные претендентами на участие в конкурсе в составе конкурсной заявки на участие в конкурсе, должны быть заполнены по всем пунктам. В незаполненных пунктах (в случае их наличия) должен ставиться прочерк.</w:t>
      </w:r>
    </w:p>
    <w:p w14:paraId="734373C5"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Если в документах, входящих в состав конкурсной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w:t>
      </w:r>
    </w:p>
    <w:p w14:paraId="7DBD3BFB"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Каждый поданный запечатанный конверт с заявкой регистрируется заказчиком в журнале приема заявок с присвоением регистрационного номера, указанием даты и времени его приема. Заказчик выдает расписку в получении конверта с заявкой, содержащую регистрационный номер, указанный в журнале приема заявок, дату и время его получения.</w:t>
      </w:r>
    </w:p>
    <w:p w14:paraId="5FB31048"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 xml:space="preserve">В случае представления конверта с заявкой в незапечатанном виде либо конверта с заявкой в запечатанном виде, не содержащего адреса места нахождения претендента, и (или) номера, и (или) даты извещения о проведении конкурса, для </w:t>
      </w:r>
      <w:r w:rsidRPr="007E7768">
        <w:rPr>
          <w:rFonts w:ascii="Times New Roman" w:hAnsi="Times New Roman" w:cs="Times New Roman"/>
          <w:b w:val="0"/>
          <w:color w:val="auto"/>
          <w:sz w:val="24"/>
          <w:szCs w:val="24"/>
        </w:rPr>
        <w:t xml:space="preserve">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ar109" w:tooltip="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 w:history="1">
        <w:r w:rsidRPr="007E7768">
          <w:rPr>
            <w:rFonts w:ascii="Times New Roman" w:hAnsi="Times New Roman" w:cs="Times New Roman"/>
            <w:b w:val="0"/>
            <w:color w:val="auto"/>
            <w:sz w:val="24"/>
            <w:szCs w:val="24"/>
          </w:rPr>
          <w:t xml:space="preserve">пунктом </w:t>
        </w:r>
        <w:r w:rsidR="00DE16CF" w:rsidRPr="007E7768">
          <w:rPr>
            <w:rFonts w:ascii="Times New Roman" w:hAnsi="Times New Roman" w:cs="Times New Roman"/>
            <w:b w:val="0"/>
            <w:color w:val="auto"/>
            <w:sz w:val="24"/>
            <w:szCs w:val="24"/>
          </w:rPr>
          <w:t>9</w:t>
        </w:r>
        <w:r w:rsidRPr="007E7768">
          <w:rPr>
            <w:rFonts w:ascii="Times New Roman" w:hAnsi="Times New Roman" w:cs="Times New Roman"/>
            <w:b w:val="0"/>
            <w:color w:val="auto"/>
            <w:sz w:val="24"/>
            <w:szCs w:val="24"/>
          </w:rPr>
          <w:t>.</w:t>
        </w:r>
        <w:r w:rsidR="00DE16CF" w:rsidRPr="007E7768">
          <w:rPr>
            <w:rFonts w:ascii="Times New Roman" w:hAnsi="Times New Roman" w:cs="Times New Roman"/>
            <w:b w:val="0"/>
            <w:color w:val="auto"/>
            <w:sz w:val="24"/>
            <w:szCs w:val="24"/>
          </w:rPr>
          <w:t>7</w:t>
        </w:r>
        <w:r w:rsidRPr="007E7768">
          <w:rPr>
            <w:rFonts w:ascii="Times New Roman" w:hAnsi="Times New Roman" w:cs="Times New Roman"/>
            <w:b w:val="0"/>
            <w:color w:val="auto"/>
            <w:sz w:val="24"/>
            <w:szCs w:val="24"/>
          </w:rPr>
          <w:t>.</w:t>
        </w:r>
        <w:r w:rsidRPr="007E7768">
          <w:rPr>
            <w:rFonts w:ascii="Times New Roman" w:hAnsi="Times New Roman" w:cs="Times New Roman"/>
            <w:b w:val="0"/>
            <w:color w:val="0000FF"/>
            <w:sz w:val="24"/>
            <w:szCs w:val="24"/>
          </w:rPr>
          <w:t xml:space="preserve"> </w:t>
        </w:r>
      </w:hyperlink>
      <w:r w:rsidRPr="007E7768">
        <w:rPr>
          <w:rFonts w:ascii="Times New Roman" w:hAnsi="Times New Roman" w:cs="Times New Roman"/>
          <w:b w:val="0"/>
          <w:sz w:val="24"/>
          <w:szCs w:val="24"/>
        </w:rPr>
        <w:t>настоящей конкурсной документации, заказчиком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настоящей конкурсной документацией.</w:t>
      </w:r>
    </w:p>
    <w:p w14:paraId="73847CFC"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Поданные и зарегистрированные заявки могут быть отозваны претендентами до даты вскрытия конвертов с заявками путем подачи заказчику уведомления в письменном виде с приложением оригинала расписки в получении конверта с заявкой, выданной заказчиком. Конверты с заявками, в отношении которых поданы указанные уведомления, подлежат возврату под роспись лицу, представившему уведомление, о чем заказчиком делается отметка в журнале приема заявок с указанием даты возврата.</w:t>
      </w:r>
    </w:p>
    <w:p w14:paraId="3CBBBFCA"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Уведомление об отзыве заявки подписывается руководителем претендента либо уполномоченным им представителем претендента. При этом подача уведомления об отзыве заявки не является препятствием для повторной подачи заявки в порядке и сроки, которые установлены настоящей конкурсной документацией.</w:t>
      </w:r>
    </w:p>
    <w:p w14:paraId="09B9861F"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Прием заявок после даты окончания приема заявок не допускается.</w:t>
      </w:r>
    </w:p>
    <w:p w14:paraId="2D5B0FA8"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Лицу, представившему заявку после даты окончания приема заявок, дается разъяснение о прекращении приема заявок и по его требованию заказчиком выдается письменный отказ в приеме заявки.</w:t>
      </w:r>
    </w:p>
    <w:p w14:paraId="197462F2"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lastRenderedPageBreak/>
        <w:t>В случае выявления недостоверности сведений, содержащихся в заявке и прилагаемых документах, претендент отстраняется конкурсной комиссией от участия в конкурсе на любом этапе его проведения вплоть до заключения договора банковского вклада (депозита).</w:t>
      </w:r>
    </w:p>
    <w:p w14:paraId="21049942" w14:textId="77777777" w:rsidR="00983D40" w:rsidRPr="007E7768" w:rsidRDefault="00983D40" w:rsidP="00983D40">
      <w:pPr>
        <w:pStyle w:val="21"/>
        <w:numPr>
          <w:ilvl w:val="1"/>
          <w:numId w:val="6"/>
        </w:numPr>
        <w:tabs>
          <w:tab w:val="left" w:pos="567"/>
        </w:tabs>
        <w:spacing w:line="240" w:lineRule="auto"/>
        <w:ind w:left="0" w:right="20" w:firstLine="709"/>
        <w:jc w:val="both"/>
        <w:rPr>
          <w:rFonts w:ascii="Times New Roman" w:hAnsi="Times New Roman" w:cs="Times New Roman"/>
          <w:b w:val="0"/>
          <w:sz w:val="24"/>
          <w:szCs w:val="24"/>
        </w:rPr>
      </w:pPr>
      <w:r w:rsidRPr="007E7768">
        <w:rPr>
          <w:rFonts w:ascii="Times New Roman" w:hAnsi="Times New Roman" w:cs="Times New Roman"/>
          <w:b w:val="0"/>
          <w:sz w:val="24"/>
          <w:szCs w:val="24"/>
        </w:rPr>
        <w:t>Претендент несёт ответственность за достоверность содержащейся в конкурсной заявке информации, представленная им конкурсная заявка подтверждает его согласие на проведение конкурсной комиссией проверки достоверности сведений, содержащихся в его конкурсной заявке, путём получения сведений по запросам:</w:t>
      </w:r>
    </w:p>
    <w:p w14:paraId="48784D6C" w14:textId="77777777" w:rsidR="00983D40" w:rsidRPr="007E7768" w:rsidRDefault="00983D40" w:rsidP="00983D40">
      <w:pPr>
        <w:pStyle w:val="a8"/>
        <w:numPr>
          <w:ilvl w:val="0"/>
          <w:numId w:val="4"/>
        </w:numPr>
        <w:spacing w:after="0" w:line="240" w:lineRule="auto"/>
        <w:ind w:left="0" w:firstLine="709"/>
        <w:jc w:val="both"/>
        <w:rPr>
          <w:rFonts w:ascii="Times New Roman" w:eastAsia="Arial" w:hAnsi="Times New Roman"/>
          <w:kern w:val="3"/>
          <w:sz w:val="24"/>
          <w:szCs w:val="24"/>
          <w:lang w:eastAsia="ru-RU"/>
        </w:rPr>
      </w:pPr>
      <w:r w:rsidRPr="007E7768">
        <w:rPr>
          <w:rFonts w:ascii="Times New Roman" w:eastAsia="Arial" w:hAnsi="Times New Roman"/>
          <w:kern w:val="3"/>
          <w:sz w:val="24"/>
          <w:szCs w:val="24"/>
          <w:lang w:eastAsia="ru-RU"/>
        </w:rPr>
        <w:t xml:space="preserve">сведений, официально полученных </w:t>
      </w:r>
      <w:r w:rsidR="00A3135A">
        <w:rPr>
          <w:rFonts w:ascii="Times New Roman" w:eastAsia="Arial" w:hAnsi="Times New Roman"/>
          <w:kern w:val="3"/>
          <w:sz w:val="24"/>
          <w:szCs w:val="24"/>
          <w:lang w:eastAsia="ru-RU"/>
        </w:rPr>
        <w:t>в территориальном учреждении</w:t>
      </w:r>
      <w:r w:rsidRPr="007E7768">
        <w:rPr>
          <w:rFonts w:ascii="Times New Roman" w:eastAsia="Arial" w:hAnsi="Times New Roman"/>
          <w:kern w:val="3"/>
          <w:sz w:val="24"/>
          <w:szCs w:val="24"/>
          <w:lang w:eastAsia="ru-RU"/>
        </w:rPr>
        <w:t xml:space="preserve"> Центрального Банка Российской Федерации; </w:t>
      </w:r>
    </w:p>
    <w:p w14:paraId="4A3EF6E9" w14:textId="77777777" w:rsidR="00983D40" w:rsidRPr="007E7768" w:rsidRDefault="00983D40" w:rsidP="00983D40">
      <w:pPr>
        <w:pStyle w:val="a8"/>
        <w:numPr>
          <w:ilvl w:val="0"/>
          <w:numId w:val="4"/>
        </w:numPr>
        <w:spacing w:after="0" w:line="240" w:lineRule="auto"/>
        <w:ind w:left="0" w:firstLine="709"/>
        <w:jc w:val="both"/>
        <w:rPr>
          <w:rFonts w:ascii="Times New Roman" w:eastAsia="Arial" w:hAnsi="Times New Roman"/>
          <w:kern w:val="3"/>
          <w:sz w:val="24"/>
          <w:szCs w:val="24"/>
          <w:lang w:eastAsia="ru-RU"/>
        </w:rPr>
      </w:pPr>
      <w:r w:rsidRPr="007E7768">
        <w:rPr>
          <w:rFonts w:ascii="Times New Roman" w:eastAsia="Arial" w:hAnsi="Times New Roman"/>
          <w:kern w:val="3"/>
          <w:sz w:val="24"/>
          <w:szCs w:val="24"/>
          <w:lang w:eastAsia="ru-RU"/>
        </w:rPr>
        <w:t xml:space="preserve">сведений о российских кредитных организациях, находящихся в свободном доступе на официальных ресурсах в информационно-телекоммуникационной сети «Интернет», в том числе на официальном сайте Центрального Банка Российской Федерации, на дату проведения конкурса; </w:t>
      </w:r>
    </w:p>
    <w:p w14:paraId="6C9317D7" w14:textId="77777777" w:rsidR="00983D40" w:rsidRPr="007E7768" w:rsidRDefault="00983D40" w:rsidP="00983D40">
      <w:pPr>
        <w:pStyle w:val="a8"/>
        <w:numPr>
          <w:ilvl w:val="0"/>
          <w:numId w:val="4"/>
        </w:numPr>
        <w:spacing w:after="0" w:line="240" w:lineRule="auto"/>
        <w:ind w:left="0" w:firstLine="709"/>
        <w:jc w:val="both"/>
        <w:rPr>
          <w:rFonts w:ascii="Times New Roman" w:eastAsia="Arial" w:hAnsi="Times New Roman"/>
          <w:kern w:val="3"/>
          <w:sz w:val="24"/>
          <w:szCs w:val="24"/>
          <w:lang w:eastAsia="ru-RU"/>
        </w:rPr>
      </w:pPr>
      <w:r w:rsidRPr="007E7768">
        <w:rPr>
          <w:rFonts w:ascii="Times New Roman" w:eastAsia="Arial" w:hAnsi="Times New Roman"/>
          <w:kern w:val="3"/>
          <w:sz w:val="24"/>
          <w:szCs w:val="24"/>
          <w:lang w:eastAsia="ru-RU"/>
        </w:rPr>
        <w:t xml:space="preserve">сведений, представленных по запросу конкурсной комиссии органами государственной власти, правоохранительными органами и (или) иными организациями в рамках их компетенции. </w:t>
      </w:r>
    </w:p>
    <w:p w14:paraId="62069315" w14:textId="77777777" w:rsidR="00983D40" w:rsidRPr="007E7768" w:rsidRDefault="00983D40" w:rsidP="00983D40">
      <w:pPr>
        <w:pStyle w:val="a8"/>
        <w:numPr>
          <w:ilvl w:val="1"/>
          <w:numId w:val="6"/>
        </w:numPr>
        <w:spacing w:after="0" w:line="240" w:lineRule="auto"/>
        <w:ind w:left="0" w:firstLine="709"/>
        <w:jc w:val="both"/>
        <w:rPr>
          <w:rFonts w:ascii="Times New Roman" w:eastAsia="Arial" w:hAnsi="Times New Roman"/>
          <w:kern w:val="3"/>
          <w:sz w:val="24"/>
          <w:szCs w:val="24"/>
          <w:lang w:eastAsia="ru-RU"/>
        </w:rPr>
      </w:pPr>
      <w:r w:rsidRPr="007E7768">
        <w:rPr>
          <w:rFonts w:ascii="Times New Roman" w:eastAsia="Arial" w:hAnsi="Times New Roman"/>
          <w:kern w:val="3"/>
          <w:sz w:val="24"/>
          <w:szCs w:val="24"/>
          <w:lang w:eastAsia="ru-RU"/>
        </w:rPr>
        <w:t xml:space="preserve">Заказчик обязан обеспечить целостность конвертов с заявками и конфиденциальность содержащихся в них сведений до даты вскрытия конвертов с заявками.   </w:t>
      </w:r>
    </w:p>
    <w:p w14:paraId="31456FC3" w14:textId="77777777" w:rsidR="00983D40" w:rsidRPr="007E7768" w:rsidRDefault="00983D40" w:rsidP="00983D40">
      <w:pPr>
        <w:pStyle w:val="a8"/>
        <w:numPr>
          <w:ilvl w:val="1"/>
          <w:numId w:val="6"/>
        </w:numPr>
        <w:spacing w:after="0" w:line="240" w:lineRule="auto"/>
        <w:ind w:left="0" w:firstLine="709"/>
        <w:jc w:val="both"/>
        <w:rPr>
          <w:rFonts w:ascii="Times New Roman" w:eastAsia="Arial" w:hAnsi="Times New Roman"/>
          <w:kern w:val="3"/>
          <w:sz w:val="24"/>
          <w:szCs w:val="24"/>
          <w:lang w:eastAsia="ru-RU"/>
        </w:rPr>
      </w:pPr>
      <w:r w:rsidRPr="007E7768">
        <w:rPr>
          <w:rFonts w:ascii="Times New Roman" w:hAnsi="Times New Roman"/>
          <w:sz w:val="24"/>
          <w:szCs w:val="24"/>
        </w:rPr>
        <w:t>Заказчик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14:paraId="4FDD4B3B" w14:textId="77777777" w:rsidR="007E7D93" w:rsidRPr="007E7768" w:rsidRDefault="007E7D93" w:rsidP="005A4B8C">
      <w:pPr>
        <w:pStyle w:val="a8"/>
        <w:autoSpaceDE w:val="0"/>
        <w:autoSpaceDN w:val="0"/>
        <w:adjustRightInd w:val="0"/>
        <w:spacing w:after="0" w:line="240" w:lineRule="auto"/>
        <w:ind w:left="0" w:firstLine="540"/>
        <w:jc w:val="both"/>
        <w:rPr>
          <w:rFonts w:ascii="Times New Roman" w:eastAsia="Arial" w:hAnsi="Times New Roman"/>
          <w:kern w:val="3"/>
          <w:sz w:val="24"/>
          <w:szCs w:val="24"/>
          <w:lang w:eastAsia="ru-RU"/>
        </w:rPr>
      </w:pPr>
    </w:p>
    <w:p w14:paraId="779BE388" w14:textId="77777777" w:rsidR="009A6B8D" w:rsidRPr="007E7768" w:rsidRDefault="009A6B8D" w:rsidP="001658D7">
      <w:pPr>
        <w:pStyle w:val="13"/>
        <w:spacing w:line="240" w:lineRule="auto"/>
        <w:ind w:right="20" w:firstLine="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Приложение:</w:t>
      </w:r>
    </w:p>
    <w:p w14:paraId="3274D517" w14:textId="77777777" w:rsidR="00A8655A" w:rsidRPr="007E7768" w:rsidRDefault="00A8655A"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Форма конкурсной заявки</w:t>
      </w:r>
    </w:p>
    <w:p w14:paraId="471F906C" w14:textId="77777777" w:rsidR="00A8655A" w:rsidRPr="007E7768" w:rsidRDefault="00A8655A"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Форма доверенности</w:t>
      </w:r>
    </w:p>
    <w:p w14:paraId="20F45A80" w14:textId="77777777" w:rsidR="00A8655A" w:rsidRPr="007E7768" w:rsidRDefault="00A8655A"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 xml:space="preserve">Форма описи </w:t>
      </w:r>
      <w:r w:rsidR="00D52DCC" w:rsidRPr="007E7768">
        <w:rPr>
          <w:rFonts w:ascii="Times New Roman" w:hAnsi="Times New Roman" w:cs="Times New Roman"/>
          <w:color w:val="auto"/>
          <w:sz w:val="24"/>
          <w:szCs w:val="24"/>
        </w:rPr>
        <w:t>документов</w:t>
      </w:r>
    </w:p>
    <w:p w14:paraId="59409D1E" w14:textId="77777777" w:rsidR="00601A51" w:rsidRPr="007E7768" w:rsidRDefault="00D52DCC"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 xml:space="preserve">Форма </w:t>
      </w:r>
      <w:r w:rsidR="00652DAB" w:rsidRPr="007E7768">
        <w:rPr>
          <w:rFonts w:ascii="Times New Roman" w:hAnsi="Times New Roman" w:cs="Times New Roman"/>
          <w:sz w:val="24"/>
          <w:szCs w:val="24"/>
        </w:rPr>
        <w:t>уведомления об отзыве заявки.</w:t>
      </w:r>
    </w:p>
    <w:p w14:paraId="1ED85FB7" w14:textId="77777777" w:rsidR="00FF652E" w:rsidRPr="007E7768" w:rsidRDefault="009A6B8D" w:rsidP="005A41B8">
      <w:pPr>
        <w:pStyle w:val="13"/>
        <w:numPr>
          <w:ilvl w:val="0"/>
          <w:numId w:val="3"/>
        </w:numPr>
        <w:spacing w:line="240" w:lineRule="auto"/>
        <w:ind w:right="20"/>
        <w:jc w:val="both"/>
        <w:rPr>
          <w:rFonts w:ascii="Times New Roman" w:hAnsi="Times New Roman" w:cs="Times New Roman"/>
          <w:color w:val="auto"/>
          <w:sz w:val="24"/>
          <w:szCs w:val="24"/>
        </w:rPr>
      </w:pPr>
      <w:r w:rsidRPr="007E7768">
        <w:rPr>
          <w:rFonts w:ascii="Times New Roman" w:hAnsi="Times New Roman" w:cs="Times New Roman"/>
          <w:color w:val="auto"/>
          <w:sz w:val="24"/>
          <w:szCs w:val="24"/>
        </w:rPr>
        <w:t>П</w:t>
      </w:r>
      <w:r w:rsidR="00FF652E" w:rsidRPr="007E7768">
        <w:rPr>
          <w:rFonts w:ascii="Times New Roman" w:hAnsi="Times New Roman" w:cs="Times New Roman"/>
          <w:color w:val="auto"/>
          <w:sz w:val="24"/>
          <w:szCs w:val="24"/>
        </w:rPr>
        <w:t xml:space="preserve">роект </w:t>
      </w:r>
      <w:r w:rsidR="0066686D" w:rsidRPr="007E7768">
        <w:rPr>
          <w:rFonts w:ascii="Times New Roman" w:hAnsi="Times New Roman" w:cs="Times New Roman"/>
          <w:color w:val="auto"/>
          <w:sz w:val="24"/>
          <w:szCs w:val="24"/>
        </w:rPr>
        <w:t>договора</w:t>
      </w:r>
      <w:r w:rsidR="00FF652E" w:rsidRPr="007E7768">
        <w:rPr>
          <w:rFonts w:ascii="Times New Roman" w:hAnsi="Times New Roman" w:cs="Times New Roman"/>
          <w:color w:val="auto"/>
          <w:sz w:val="24"/>
          <w:szCs w:val="24"/>
        </w:rPr>
        <w:t xml:space="preserve"> банковского </w:t>
      </w:r>
      <w:r w:rsidR="0057369F" w:rsidRPr="007E7768">
        <w:rPr>
          <w:rFonts w:ascii="Times New Roman" w:hAnsi="Times New Roman" w:cs="Times New Roman"/>
          <w:color w:val="auto"/>
          <w:sz w:val="24"/>
          <w:szCs w:val="24"/>
        </w:rPr>
        <w:t>вклада (депозита)</w:t>
      </w:r>
      <w:r w:rsidR="00FF652E" w:rsidRPr="007E7768">
        <w:rPr>
          <w:rFonts w:ascii="Times New Roman" w:hAnsi="Times New Roman" w:cs="Times New Roman"/>
          <w:color w:val="auto"/>
          <w:sz w:val="24"/>
          <w:szCs w:val="24"/>
        </w:rPr>
        <w:t xml:space="preserve"> </w:t>
      </w:r>
    </w:p>
    <w:p w14:paraId="6DDCC4D2" w14:textId="77777777" w:rsidR="003B1D2F" w:rsidRPr="007E7768" w:rsidRDefault="00B11154" w:rsidP="003B1D2F">
      <w:pPr>
        <w:spacing w:after="0"/>
        <w:jc w:val="right"/>
        <w:rPr>
          <w:rFonts w:ascii="Times New Roman" w:hAnsi="Times New Roman"/>
          <w:b/>
          <w:sz w:val="24"/>
          <w:szCs w:val="24"/>
        </w:rPr>
      </w:pPr>
      <w:r w:rsidRPr="007E7768">
        <w:rPr>
          <w:rFonts w:ascii="Times New Roman" w:hAnsi="Times New Roman"/>
          <w:sz w:val="24"/>
          <w:szCs w:val="24"/>
        </w:rPr>
        <w:br w:type="page"/>
      </w:r>
      <w:r w:rsidR="003B1D2F" w:rsidRPr="007E7768">
        <w:rPr>
          <w:rFonts w:ascii="Times New Roman" w:hAnsi="Times New Roman"/>
          <w:b/>
          <w:sz w:val="24"/>
          <w:szCs w:val="24"/>
        </w:rPr>
        <w:lastRenderedPageBreak/>
        <w:t>Приложение №1</w:t>
      </w:r>
    </w:p>
    <w:p w14:paraId="4977A838" w14:textId="77777777" w:rsidR="003B1D2F" w:rsidRPr="007E7768" w:rsidRDefault="003B1D2F" w:rsidP="003B1D2F">
      <w:pPr>
        <w:pStyle w:val="1"/>
        <w:spacing w:before="0"/>
        <w:ind w:firstLine="561"/>
        <w:jc w:val="right"/>
        <w:rPr>
          <w:b/>
          <w:sz w:val="24"/>
          <w:szCs w:val="24"/>
        </w:rPr>
      </w:pPr>
      <w:r w:rsidRPr="007E7768">
        <w:rPr>
          <w:b/>
          <w:sz w:val="24"/>
          <w:szCs w:val="24"/>
        </w:rPr>
        <w:t>к конкурсной документации</w:t>
      </w:r>
      <w:r w:rsidR="00983D40" w:rsidRPr="007E7768">
        <w:rPr>
          <w:b/>
          <w:sz w:val="24"/>
          <w:szCs w:val="24"/>
        </w:rPr>
        <w:t xml:space="preserve"> </w:t>
      </w:r>
    </w:p>
    <w:p w14:paraId="0E7D56F8" w14:textId="77777777" w:rsidR="00DB3866" w:rsidRPr="007E7768" w:rsidRDefault="00DB3866" w:rsidP="00DB3866">
      <w:pPr>
        <w:tabs>
          <w:tab w:val="left" w:pos="6663"/>
        </w:tabs>
        <w:spacing w:line="300" w:lineRule="exact"/>
        <w:jc w:val="right"/>
        <w:rPr>
          <w:rFonts w:ascii="Times New Roman" w:eastAsia="Times New Roman" w:hAnsi="Times New Roman"/>
          <w:kern w:val="36"/>
          <w:sz w:val="24"/>
          <w:szCs w:val="24"/>
          <w:lang w:eastAsia="ru-RU"/>
        </w:rPr>
      </w:pPr>
    </w:p>
    <w:p w14:paraId="797E2DC6" w14:textId="77777777" w:rsidR="00E37241" w:rsidRPr="007E7768" w:rsidRDefault="00E37241" w:rsidP="002A6EB7">
      <w:pPr>
        <w:spacing w:after="0" w:line="240" w:lineRule="auto"/>
        <w:rPr>
          <w:rFonts w:ascii="Times New Roman" w:hAnsi="Times New Roman"/>
          <w:i/>
          <w:sz w:val="24"/>
          <w:szCs w:val="24"/>
        </w:rPr>
      </w:pPr>
      <w:r w:rsidRPr="007E7768">
        <w:rPr>
          <w:rFonts w:ascii="Times New Roman" w:hAnsi="Times New Roman"/>
          <w:i/>
          <w:sz w:val="24"/>
          <w:szCs w:val="24"/>
        </w:rPr>
        <w:t xml:space="preserve">на фирменном бланке Российской кредитной организации </w:t>
      </w:r>
    </w:p>
    <w:p w14:paraId="78AF0248" w14:textId="77777777" w:rsidR="00F93701" w:rsidRPr="007E7768" w:rsidRDefault="00F93701" w:rsidP="002A6EB7">
      <w:pPr>
        <w:spacing w:after="0" w:line="240" w:lineRule="auto"/>
        <w:rPr>
          <w:rFonts w:ascii="Times New Roman" w:hAnsi="Times New Roman"/>
          <w:i/>
          <w:sz w:val="24"/>
          <w:szCs w:val="24"/>
        </w:rPr>
      </w:pPr>
      <w:r w:rsidRPr="007E7768">
        <w:rPr>
          <w:rFonts w:ascii="Times New Roman" w:hAnsi="Times New Roman"/>
          <w:i/>
          <w:sz w:val="24"/>
          <w:szCs w:val="24"/>
        </w:rPr>
        <w:t>(по</w:t>
      </w:r>
      <w:r w:rsidR="00787692">
        <w:rPr>
          <w:rFonts w:ascii="Times New Roman" w:hAnsi="Times New Roman"/>
          <w:i/>
          <w:sz w:val="24"/>
          <w:szCs w:val="24"/>
        </w:rPr>
        <w:t>лное фирменное наименование, ОГР</w:t>
      </w:r>
      <w:r w:rsidRPr="007E7768">
        <w:rPr>
          <w:rFonts w:ascii="Times New Roman" w:hAnsi="Times New Roman"/>
          <w:i/>
          <w:sz w:val="24"/>
          <w:szCs w:val="24"/>
        </w:rPr>
        <w:t>Н, адрес места нахождения)</w:t>
      </w:r>
    </w:p>
    <w:p w14:paraId="6CF78003" w14:textId="77777777" w:rsidR="00DB3866" w:rsidRPr="007E7768" w:rsidRDefault="00E37241" w:rsidP="002A6EB7">
      <w:pPr>
        <w:spacing w:after="0" w:line="240" w:lineRule="auto"/>
        <w:rPr>
          <w:rFonts w:ascii="Times New Roman" w:hAnsi="Times New Roman"/>
          <w:i/>
          <w:sz w:val="24"/>
          <w:szCs w:val="24"/>
        </w:rPr>
      </w:pPr>
      <w:r w:rsidRPr="007E7768">
        <w:rPr>
          <w:rFonts w:ascii="Times New Roman" w:hAnsi="Times New Roman"/>
          <w:i/>
          <w:sz w:val="24"/>
          <w:szCs w:val="24"/>
        </w:rPr>
        <w:t>дата, исх. номер</w:t>
      </w:r>
    </w:p>
    <w:tbl>
      <w:tblPr>
        <w:tblW w:w="0" w:type="auto"/>
        <w:tblLook w:val="01E0" w:firstRow="1" w:lastRow="1" w:firstColumn="1" w:lastColumn="1" w:noHBand="0" w:noVBand="0"/>
      </w:tblPr>
      <w:tblGrid>
        <w:gridCol w:w="5778"/>
        <w:gridCol w:w="4077"/>
      </w:tblGrid>
      <w:tr w:rsidR="00E37241" w:rsidRPr="007E7768" w14:paraId="774D305E" w14:textId="77777777" w:rsidTr="00E37241">
        <w:tc>
          <w:tcPr>
            <w:tcW w:w="5778" w:type="dxa"/>
          </w:tcPr>
          <w:p w14:paraId="6DF6D6AB" w14:textId="77777777" w:rsidR="00DB3866" w:rsidRPr="007E7768" w:rsidRDefault="00DB3866" w:rsidP="00E37241">
            <w:pPr>
              <w:spacing w:after="0" w:line="240" w:lineRule="auto"/>
              <w:rPr>
                <w:rFonts w:ascii="Times New Roman" w:eastAsia="Times New Roman" w:hAnsi="Times New Roman"/>
                <w:kern w:val="36"/>
                <w:sz w:val="24"/>
                <w:szCs w:val="24"/>
                <w:lang w:eastAsia="ru-RU"/>
              </w:rPr>
            </w:pPr>
          </w:p>
        </w:tc>
        <w:tc>
          <w:tcPr>
            <w:tcW w:w="4077" w:type="dxa"/>
          </w:tcPr>
          <w:p w14:paraId="31964766" w14:textId="77777777" w:rsidR="00E37241" w:rsidRPr="007E7768" w:rsidRDefault="0022490C" w:rsidP="00E37241">
            <w:pPr>
              <w:autoSpaceDE w:val="0"/>
              <w:spacing w:after="0" w:line="240" w:lineRule="auto"/>
              <w:jc w:val="right"/>
              <w:rPr>
                <w:rFonts w:ascii="Times New Roman" w:hAnsi="Times New Roman"/>
                <w:sz w:val="24"/>
                <w:szCs w:val="24"/>
              </w:rPr>
            </w:pPr>
            <w:r w:rsidRPr="007E7768">
              <w:rPr>
                <w:rFonts w:ascii="Times New Roman" w:hAnsi="Times New Roman"/>
                <w:sz w:val="24"/>
                <w:szCs w:val="24"/>
              </w:rPr>
              <w:t xml:space="preserve"> </w:t>
            </w:r>
          </w:p>
          <w:p w14:paraId="6D3DCF78" w14:textId="77777777" w:rsidR="00DB3866" w:rsidRPr="007E7768" w:rsidRDefault="00DB3866" w:rsidP="00E37241">
            <w:pPr>
              <w:spacing w:before="160" w:after="0" w:line="240" w:lineRule="auto"/>
              <w:rPr>
                <w:rFonts w:ascii="Times New Roman" w:hAnsi="Times New Roman"/>
                <w:sz w:val="24"/>
                <w:szCs w:val="24"/>
              </w:rPr>
            </w:pPr>
          </w:p>
        </w:tc>
      </w:tr>
    </w:tbl>
    <w:p w14:paraId="67457710" w14:textId="77777777" w:rsidR="00FF0331" w:rsidRPr="007E7768" w:rsidRDefault="00DB3866" w:rsidP="00FB0577">
      <w:pPr>
        <w:widowControl w:val="0"/>
        <w:spacing w:after="0" w:line="240" w:lineRule="auto"/>
        <w:jc w:val="center"/>
        <w:rPr>
          <w:rFonts w:ascii="Times New Roman" w:hAnsi="Times New Roman"/>
          <w:b/>
          <w:bCs/>
          <w:color w:val="000000"/>
          <w:sz w:val="24"/>
          <w:szCs w:val="24"/>
        </w:rPr>
      </w:pPr>
      <w:r w:rsidRPr="007E7768">
        <w:rPr>
          <w:rFonts w:ascii="Times New Roman" w:hAnsi="Times New Roman"/>
          <w:b/>
          <w:bCs/>
          <w:color w:val="000000"/>
          <w:sz w:val="24"/>
          <w:szCs w:val="24"/>
        </w:rPr>
        <w:t xml:space="preserve">Конкурсная заявка </w:t>
      </w:r>
      <w:r w:rsidR="00FF0331" w:rsidRPr="007E7768">
        <w:rPr>
          <w:rFonts w:ascii="Times New Roman" w:hAnsi="Times New Roman"/>
          <w:b/>
          <w:bCs/>
          <w:color w:val="000000"/>
          <w:sz w:val="24"/>
          <w:szCs w:val="24"/>
        </w:rPr>
        <w:t>на участие в конкурсе</w:t>
      </w:r>
    </w:p>
    <w:p w14:paraId="6EF596D2" w14:textId="77777777" w:rsidR="00983D40" w:rsidRPr="007E7768" w:rsidRDefault="00E9159E" w:rsidP="00983D40">
      <w:pPr>
        <w:widowControl w:val="0"/>
        <w:autoSpaceDE w:val="0"/>
        <w:autoSpaceDN w:val="0"/>
        <w:adjustRightInd w:val="0"/>
        <w:spacing w:after="0"/>
        <w:jc w:val="center"/>
        <w:rPr>
          <w:rFonts w:ascii="Times New Roman" w:hAnsi="Times New Roman"/>
          <w:b/>
          <w:bCs/>
          <w:sz w:val="24"/>
          <w:szCs w:val="24"/>
        </w:rPr>
      </w:pPr>
      <w:r w:rsidRPr="007E7768">
        <w:rPr>
          <w:rFonts w:ascii="Times New Roman" w:hAnsi="Times New Roman"/>
          <w:b/>
          <w:sz w:val="24"/>
          <w:szCs w:val="24"/>
        </w:rPr>
        <w:t xml:space="preserve">по отбору российской кредитной организации для </w:t>
      </w:r>
      <w:r w:rsidRPr="007E7768">
        <w:rPr>
          <w:rFonts w:ascii="Times New Roman" w:hAnsi="Times New Roman"/>
          <w:b/>
          <w:bCs/>
          <w:sz w:val="24"/>
          <w:szCs w:val="24"/>
        </w:rPr>
        <w:t>размещения временно свободных средств фонда капитального ремонта, формируемого на счет</w:t>
      </w:r>
      <w:r w:rsidR="000663C4" w:rsidRPr="007E7768">
        <w:rPr>
          <w:rFonts w:ascii="Times New Roman" w:hAnsi="Times New Roman"/>
          <w:b/>
          <w:bCs/>
          <w:sz w:val="24"/>
          <w:szCs w:val="24"/>
        </w:rPr>
        <w:t xml:space="preserve">е </w:t>
      </w:r>
      <w:r w:rsidR="0022490C" w:rsidRPr="007E7768">
        <w:rPr>
          <w:rFonts w:ascii="Times New Roman" w:eastAsia="Arial" w:hAnsi="Times New Roman"/>
          <w:b/>
          <w:kern w:val="3"/>
          <w:sz w:val="24"/>
          <w:szCs w:val="24"/>
        </w:rPr>
        <w:t xml:space="preserve">НО </w:t>
      </w:r>
      <w:r w:rsidR="0022490C" w:rsidRPr="007E7768">
        <w:rPr>
          <w:rFonts w:ascii="Times New Roman" w:hAnsi="Times New Roman"/>
          <w:b/>
          <w:bCs/>
          <w:sz w:val="24"/>
          <w:szCs w:val="24"/>
        </w:rPr>
        <w:t>«</w:t>
      </w:r>
      <w:r w:rsidR="0022490C" w:rsidRPr="007E7768">
        <w:rPr>
          <w:rFonts w:ascii="Times New Roman" w:hAnsi="Times New Roman"/>
          <w:b/>
          <w:sz w:val="24"/>
          <w:szCs w:val="24"/>
        </w:rPr>
        <w:t>Фонд модернизации ЖКХ Оренбургской области»</w:t>
      </w:r>
      <w:r w:rsidR="00983D40" w:rsidRPr="007E7768">
        <w:rPr>
          <w:rFonts w:ascii="Times New Roman" w:hAnsi="Times New Roman"/>
          <w:b/>
          <w:sz w:val="24"/>
          <w:szCs w:val="24"/>
        </w:rPr>
        <w:t xml:space="preserve"> </w:t>
      </w:r>
      <w:r w:rsidR="00FB0577" w:rsidRPr="007E7768">
        <w:rPr>
          <w:rFonts w:ascii="Times New Roman" w:hAnsi="Times New Roman"/>
          <w:b/>
          <w:bCs/>
          <w:sz w:val="24"/>
          <w:szCs w:val="24"/>
        </w:rPr>
        <w:t>на условиях договора банковского вклада (депозита)</w:t>
      </w:r>
    </w:p>
    <w:p w14:paraId="5EA7F9B6" w14:textId="77777777" w:rsidR="00D820B4" w:rsidRPr="007E7768" w:rsidRDefault="00983D40" w:rsidP="00983D40">
      <w:pPr>
        <w:widowControl w:val="0"/>
        <w:autoSpaceDE w:val="0"/>
        <w:autoSpaceDN w:val="0"/>
        <w:adjustRightInd w:val="0"/>
        <w:spacing w:after="0"/>
        <w:jc w:val="center"/>
        <w:rPr>
          <w:rFonts w:ascii="Times New Roman" w:hAnsi="Times New Roman"/>
          <w:sz w:val="24"/>
          <w:szCs w:val="24"/>
        </w:rPr>
      </w:pPr>
      <w:r w:rsidRPr="007E7768">
        <w:rPr>
          <w:rFonts w:ascii="Times New Roman" w:hAnsi="Times New Roman"/>
          <w:b/>
          <w:bCs/>
          <w:sz w:val="24"/>
          <w:szCs w:val="24"/>
        </w:rPr>
        <w:t xml:space="preserve">по лоту № </w:t>
      </w:r>
      <w:r w:rsidR="000663C4" w:rsidRPr="007E7768">
        <w:rPr>
          <w:rFonts w:ascii="Times New Roman" w:hAnsi="Times New Roman"/>
          <w:b/>
          <w:bCs/>
          <w:sz w:val="24"/>
          <w:szCs w:val="24"/>
        </w:rPr>
        <w:t>__</w:t>
      </w:r>
    </w:p>
    <w:p w14:paraId="6D23AC08" w14:textId="77777777" w:rsidR="00FF0331" w:rsidRPr="007E7768" w:rsidRDefault="00FF0331" w:rsidP="00FF0331">
      <w:pPr>
        <w:autoSpaceDE w:val="0"/>
        <w:spacing w:after="0"/>
        <w:ind w:firstLine="709"/>
        <w:jc w:val="both"/>
        <w:rPr>
          <w:rFonts w:ascii="Times New Roman" w:hAnsi="Times New Roman"/>
          <w:sz w:val="24"/>
          <w:szCs w:val="24"/>
        </w:rPr>
      </w:pPr>
      <w:r w:rsidRPr="007E7768">
        <w:rPr>
          <w:rFonts w:ascii="Times New Roman" w:hAnsi="Times New Roman"/>
          <w:sz w:val="24"/>
          <w:szCs w:val="24"/>
        </w:rPr>
        <w:t>Изучив конкурсную документацию, а также применимое к данному конкурсу законодательство Российской Федерации и нормативные правовые акты, ________________________________________________________________________________</w:t>
      </w:r>
    </w:p>
    <w:p w14:paraId="0C8BA4D9" w14:textId="77777777" w:rsidR="00FF0331" w:rsidRPr="007E7768" w:rsidRDefault="00FF0331" w:rsidP="00FF0331">
      <w:pPr>
        <w:autoSpaceDE w:val="0"/>
        <w:spacing w:after="0"/>
        <w:ind w:firstLine="709"/>
        <w:jc w:val="center"/>
        <w:rPr>
          <w:rFonts w:ascii="Times New Roman" w:hAnsi="Times New Roman"/>
          <w:i/>
          <w:sz w:val="24"/>
          <w:szCs w:val="24"/>
        </w:rPr>
      </w:pPr>
      <w:r w:rsidRPr="007E7768">
        <w:rPr>
          <w:rFonts w:ascii="Times New Roman" w:hAnsi="Times New Roman"/>
          <w:i/>
          <w:sz w:val="24"/>
          <w:szCs w:val="24"/>
        </w:rPr>
        <w:t xml:space="preserve">(наименование </w:t>
      </w:r>
      <w:r w:rsidR="00537993" w:rsidRPr="007E7768">
        <w:rPr>
          <w:rFonts w:ascii="Times New Roman" w:hAnsi="Times New Roman"/>
          <w:i/>
          <w:sz w:val="24"/>
          <w:szCs w:val="24"/>
        </w:rPr>
        <w:t>Российской к</w:t>
      </w:r>
      <w:r w:rsidRPr="007E7768">
        <w:rPr>
          <w:rFonts w:ascii="Times New Roman" w:hAnsi="Times New Roman"/>
          <w:i/>
          <w:sz w:val="24"/>
          <w:szCs w:val="24"/>
        </w:rPr>
        <w:t>редитной организации)</w:t>
      </w:r>
    </w:p>
    <w:p w14:paraId="643FC8B6" w14:textId="77777777" w:rsidR="00FF0331" w:rsidRPr="007E7768" w:rsidRDefault="00FF0331" w:rsidP="00FF0331">
      <w:pPr>
        <w:autoSpaceDE w:val="0"/>
        <w:spacing w:after="0"/>
        <w:jc w:val="both"/>
        <w:rPr>
          <w:rFonts w:ascii="Times New Roman" w:hAnsi="Times New Roman"/>
          <w:sz w:val="24"/>
          <w:szCs w:val="24"/>
        </w:rPr>
      </w:pPr>
      <w:r w:rsidRPr="007E7768">
        <w:rPr>
          <w:rFonts w:ascii="Times New Roman" w:hAnsi="Times New Roman"/>
          <w:sz w:val="24"/>
          <w:szCs w:val="24"/>
        </w:rPr>
        <w:t xml:space="preserve">в лице__________________________________________________________________________, </w:t>
      </w:r>
    </w:p>
    <w:p w14:paraId="7E03CA93" w14:textId="77777777" w:rsidR="00FF0331" w:rsidRPr="007E7768" w:rsidRDefault="00FF0331" w:rsidP="00FF0331">
      <w:pPr>
        <w:autoSpaceDE w:val="0"/>
        <w:spacing w:after="0"/>
        <w:ind w:firstLine="709"/>
        <w:jc w:val="center"/>
        <w:rPr>
          <w:rFonts w:ascii="Times New Roman" w:hAnsi="Times New Roman"/>
          <w:i/>
          <w:sz w:val="24"/>
          <w:szCs w:val="24"/>
        </w:rPr>
      </w:pPr>
      <w:r w:rsidRPr="007E7768">
        <w:rPr>
          <w:rFonts w:ascii="Times New Roman" w:hAnsi="Times New Roman"/>
          <w:i/>
          <w:sz w:val="24"/>
          <w:szCs w:val="24"/>
        </w:rPr>
        <w:t>(наименование должности, Ф.И.О. руководителя или уполномоченного лица)</w:t>
      </w:r>
    </w:p>
    <w:p w14:paraId="727F6F26" w14:textId="77777777" w:rsidR="00FF0331" w:rsidRPr="007E7768" w:rsidRDefault="00FF0331" w:rsidP="00FF0331">
      <w:pPr>
        <w:autoSpaceDE w:val="0"/>
        <w:jc w:val="both"/>
        <w:rPr>
          <w:rFonts w:ascii="Times New Roman" w:hAnsi="Times New Roman"/>
          <w:sz w:val="24"/>
          <w:szCs w:val="24"/>
        </w:rPr>
      </w:pPr>
      <w:r w:rsidRPr="007E7768">
        <w:rPr>
          <w:rFonts w:ascii="Times New Roman" w:hAnsi="Times New Roman"/>
          <w:sz w:val="24"/>
          <w:szCs w:val="24"/>
        </w:rPr>
        <w:t>действующего на основании _______________________________________________________</w:t>
      </w:r>
    </w:p>
    <w:p w14:paraId="1DD7E77D" w14:textId="77777777" w:rsidR="00FF0331" w:rsidRPr="007E7768" w:rsidRDefault="00FF0331" w:rsidP="00FF0331">
      <w:pPr>
        <w:autoSpaceDE w:val="0"/>
        <w:spacing w:after="0"/>
        <w:jc w:val="both"/>
        <w:rPr>
          <w:rFonts w:ascii="Times New Roman" w:hAnsi="Times New Roman"/>
          <w:sz w:val="24"/>
          <w:szCs w:val="24"/>
        </w:rPr>
      </w:pPr>
      <w:r w:rsidRPr="007E7768">
        <w:rPr>
          <w:rFonts w:ascii="Times New Roman" w:hAnsi="Times New Roman"/>
          <w:sz w:val="24"/>
          <w:szCs w:val="24"/>
        </w:rPr>
        <w:t>_______________________________________________________________________________,</w:t>
      </w:r>
    </w:p>
    <w:p w14:paraId="7ED8626D" w14:textId="77777777" w:rsidR="00FF0331" w:rsidRPr="007E7768" w:rsidRDefault="00FF0331" w:rsidP="00FF0331">
      <w:pPr>
        <w:autoSpaceDE w:val="0"/>
        <w:spacing w:after="0"/>
        <w:ind w:firstLine="709"/>
        <w:jc w:val="center"/>
        <w:rPr>
          <w:rFonts w:ascii="Times New Roman" w:hAnsi="Times New Roman"/>
          <w:i/>
          <w:sz w:val="24"/>
          <w:szCs w:val="24"/>
        </w:rPr>
      </w:pPr>
      <w:r w:rsidRPr="007E7768">
        <w:rPr>
          <w:rFonts w:ascii="Times New Roman" w:hAnsi="Times New Roman"/>
          <w:i/>
          <w:sz w:val="24"/>
          <w:szCs w:val="24"/>
        </w:rPr>
        <w:t>(наименование учредительного документа или доверенность)</w:t>
      </w:r>
    </w:p>
    <w:p w14:paraId="4E44DC65" w14:textId="77777777" w:rsidR="00BE6226" w:rsidRPr="007E7768" w:rsidRDefault="00FF0331" w:rsidP="00BE6226">
      <w:pPr>
        <w:autoSpaceDE w:val="0"/>
        <w:spacing w:after="0"/>
        <w:jc w:val="both"/>
        <w:rPr>
          <w:rFonts w:ascii="Times New Roman" w:hAnsi="Times New Roman"/>
          <w:bCs/>
          <w:sz w:val="24"/>
          <w:szCs w:val="24"/>
        </w:rPr>
      </w:pPr>
      <w:r w:rsidRPr="007E7768">
        <w:rPr>
          <w:rFonts w:ascii="Times New Roman" w:hAnsi="Times New Roman"/>
          <w:sz w:val="24"/>
          <w:szCs w:val="24"/>
        </w:rPr>
        <w:t xml:space="preserve">сообщает о согласии участвовать в конкурсе по </w:t>
      </w:r>
      <w:r w:rsidR="00BE6226" w:rsidRPr="007E7768">
        <w:rPr>
          <w:rFonts w:ascii="Times New Roman" w:hAnsi="Times New Roman"/>
          <w:sz w:val="24"/>
          <w:szCs w:val="24"/>
        </w:rPr>
        <w:t xml:space="preserve">отбору российской кредитной организации для </w:t>
      </w:r>
      <w:r w:rsidR="00BE6226" w:rsidRPr="007E7768">
        <w:rPr>
          <w:rFonts w:ascii="Times New Roman" w:hAnsi="Times New Roman"/>
          <w:bCs/>
          <w:sz w:val="24"/>
          <w:szCs w:val="24"/>
        </w:rPr>
        <w:t>размещения временно свободных средств фонда капитального ремонта, формируемого на счет</w:t>
      </w:r>
      <w:r w:rsidR="000663C4" w:rsidRPr="007E7768">
        <w:rPr>
          <w:rFonts w:ascii="Times New Roman" w:hAnsi="Times New Roman"/>
          <w:bCs/>
          <w:sz w:val="24"/>
          <w:szCs w:val="24"/>
        </w:rPr>
        <w:t>е</w:t>
      </w:r>
      <w:r w:rsidR="00BE6226" w:rsidRPr="007E7768">
        <w:rPr>
          <w:rFonts w:ascii="Times New Roman" w:hAnsi="Times New Roman"/>
          <w:bCs/>
          <w:sz w:val="24"/>
          <w:szCs w:val="24"/>
        </w:rPr>
        <w:t xml:space="preserve"> </w:t>
      </w:r>
      <w:r w:rsidR="0022490C" w:rsidRPr="007E7768">
        <w:rPr>
          <w:rFonts w:ascii="Times New Roman" w:eastAsia="Arial" w:hAnsi="Times New Roman"/>
          <w:kern w:val="3"/>
          <w:sz w:val="24"/>
          <w:szCs w:val="24"/>
        </w:rPr>
        <w:t xml:space="preserve">Некоммерческой организации </w:t>
      </w:r>
      <w:r w:rsidR="0022490C" w:rsidRPr="007E7768">
        <w:rPr>
          <w:rFonts w:ascii="Times New Roman" w:hAnsi="Times New Roman"/>
          <w:bCs/>
          <w:sz w:val="24"/>
          <w:szCs w:val="24"/>
        </w:rPr>
        <w:t>«</w:t>
      </w:r>
      <w:r w:rsidR="0022490C" w:rsidRPr="007E7768">
        <w:rPr>
          <w:rFonts w:ascii="Times New Roman" w:hAnsi="Times New Roman"/>
          <w:sz w:val="24"/>
          <w:szCs w:val="24"/>
        </w:rPr>
        <w:t xml:space="preserve">Фонд модернизации ЖКХ Оренбургской области» </w:t>
      </w:r>
      <w:r w:rsidR="00BE6226" w:rsidRPr="007E7768">
        <w:rPr>
          <w:rFonts w:ascii="Times New Roman" w:hAnsi="Times New Roman"/>
          <w:bCs/>
          <w:sz w:val="24"/>
          <w:szCs w:val="24"/>
        </w:rPr>
        <w:t xml:space="preserve">на условиях </w:t>
      </w:r>
      <w:r w:rsidR="00DD4C9C" w:rsidRPr="007E7768">
        <w:rPr>
          <w:rFonts w:ascii="Times New Roman" w:hAnsi="Times New Roman"/>
          <w:bCs/>
          <w:sz w:val="24"/>
          <w:szCs w:val="24"/>
        </w:rPr>
        <w:t>договор</w:t>
      </w:r>
      <w:r w:rsidR="00B04C02" w:rsidRPr="007E7768">
        <w:rPr>
          <w:rFonts w:ascii="Times New Roman" w:hAnsi="Times New Roman"/>
          <w:bCs/>
          <w:sz w:val="24"/>
          <w:szCs w:val="24"/>
        </w:rPr>
        <w:t>а</w:t>
      </w:r>
      <w:r w:rsidR="00BE6226" w:rsidRPr="007E7768">
        <w:rPr>
          <w:rFonts w:ascii="Times New Roman" w:hAnsi="Times New Roman"/>
          <w:bCs/>
          <w:sz w:val="24"/>
          <w:szCs w:val="24"/>
        </w:rPr>
        <w:t xml:space="preserve"> банковского вклада (депозита)</w:t>
      </w:r>
      <w:r w:rsidR="00983D40" w:rsidRPr="007E7768">
        <w:rPr>
          <w:rFonts w:ascii="Times New Roman" w:hAnsi="Times New Roman"/>
          <w:bCs/>
          <w:sz w:val="24"/>
          <w:szCs w:val="24"/>
        </w:rPr>
        <w:t xml:space="preserve"> по лоту № 1</w:t>
      </w:r>
      <w:r w:rsidR="00BE6226" w:rsidRPr="007E7768">
        <w:rPr>
          <w:rFonts w:ascii="Times New Roman" w:hAnsi="Times New Roman"/>
          <w:bCs/>
          <w:sz w:val="24"/>
          <w:szCs w:val="24"/>
        </w:rPr>
        <w:t>.</w:t>
      </w:r>
    </w:p>
    <w:p w14:paraId="42C7DEA4" w14:textId="77777777" w:rsidR="00BE6226" w:rsidRPr="007E7768" w:rsidRDefault="00BE6226" w:rsidP="00537993">
      <w:pPr>
        <w:autoSpaceDE w:val="0"/>
        <w:spacing w:after="0"/>
        <w:jc w:val="both"/>
        <w:rPr>
          <w:rFonts w:ascii="Times New Roman" w:hAnsi="Times New Roman"/>
          <w:sz w:val="24"/>
          <w:szCs w:val="24"/>
        </w:rPr>
      </w:pPr>
    </w:p>
    <w:p w14:paraId="08B50C27" w14:textId="77777777" w:rsidR="00E85DAF" w:rsidRPr="007E7768" w:rsidRDefault="00FF0331" w:rsidP="00537993">
      <w:pPr>
        <w:autoSpaceDE w:val="0"/>
        <w:spacing w:after="0"/>
        <w:ind w:firstLine="709"/>
        <w:jc w:val="both"/>
        <w:rPr>
          <w:rFonts w:ascii="Times New Roman" w:hAnsi="Times New Roman"/>
          <w:sz w:val="24"/>
          <w:szCs w:val="24"/>
        </w:rPr>
      </w:pPr>
      <w:r w:rsidRPr="007E7768">
        <w:rPr>
          <w:rFonts w:ascii="Times New Roman" w:hAnsi="Times New Roman"/>
          <w:sz w:val="24"/>
          <w:szCs w:val="24"/>
        </w:rPr>
        <w:t xml:space="preserve">1. </w:t>
      </w:r>
      <w:r w:rsidR="00BE6226" w:rsidRPr="007E7768">
        <w:rPr>
          <w:rFonts w:ascii="Times New Roman" w:hAnsi="Times New Roman"/>
          <w:sz w:val="24"/>
          <w:szCs w:val="24"/>
        </w:rPr>
        <w:t xml:space="preserve">Предложение о размере процентной ставки </w:t>
      </w:r>
      <w:r w:rsidR="009D6D05" w:rsidRPr="007E7768">
        <w:rPr>
          <w:rFonts w:ascii="Times New Roman" w:hAnsi="Times New Roman"/>
          <w:sz w:val="24"/>
          <w:szCs w:val="24"/>
        </w:rPr>
        <w:t>по договор</w:t>
      </w:r>
      <w:r w:rsidR="00DD4C9C" w:rsidRPr="007E7768">
        <w:rPr>
          <w:rFonts w:ascii="Times New Roman" w:hAnsi="Times New Roman"/>
          <w:sz w:val="24"/>
          <w:szCs w:val="24"/>
        </w:rPr>
        <w:t xml:space="preserve">ам </w:t>
      </w:r>
      <w:r w:rsidR="009D6D05" w:rsidRPr="007E7768">
        <w:rPr>
          <w:rFonts w:ascii="Times New Roman" w:hAnsi="Times New Roman"/>
          <w:sz w:val="24"/>
          <w:szCs w:val="24"/>
        </w:rPr>
        <w:t>банковского вклада (депозита)</w:t>
      </w:r>
      <w:r w:rsidR="0059632B" w:rsidRPr="007E7768">
        <w:rPr>
          <w:rFonts w:ascii="Times New Roman" w:hAnsi="Times New Roman"/>
          <w:sz w:val="24"/>
          <w:szCs w:val="24"/>
        </w:rPr>
        <w:t>, в валюте Российской Федерации</w:t>
      </w:r>
      <w:r w:rsidR="00E85DAF" w:rsidRPr="007E7768">
        <w:rPr>
          <w:rFonts w:ascii="Times New Roman" w:hAnsi="Times New Roman"/>
          <w:sz w:val="24"/>
          <w:szCs w:val="24"/>
        </w:rPr>
        <w:t xml:space="preserve">: </w:t>
      </w:r>
    </w:p>
    <w:p w14:paraId="249FEE17" w14:textId="77777777" w:rsidR="00E85DAF" w:rsidRPr="007E7768" w:rsidRDefault="00E85DAF" w:rsidP="00537993">
      <w:pPr>
        <w:autoSpaceDE w:val="0"/>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493"/>
        <w:gridCol w:w="3285"/>
      </w:tblGrid>
      <w:tr w:rsidR="004A3049" w:rsidRPr="007E7768" w14:paraId="563C2923" w14:textId="77777777" w:rsidTr="004A3049">
        <w:tc>
          <w:tcPr>
            <w:tcW w:w="4077" w:type="dxa"/>
            <w:shd w:val="clear" w:color="auto" w:fill="auto"/>
          </w:tcPr>
          <w:p w14:paraId="267DAB7E" w14:textId="77777777" w:rsidR="00E85DAF" w:rsidRPr="007E7768" w:rsidRDefault="00E85DAF" w:rsidP="004A3049">
            <w:pPr>
              <w:autoSpaceDE w:val="0"/>
              <w:spacing w:after="0"/>
              <w:jc w:val="center"/>
              <w:rPr>
                <w:rFonts w:ascii="Times New Roman" w:hAnsi="Times New Roman"/>
                <w:i/>
                <w:sz w:val="24"/>
                <w:szCs w:val="24"/>
              </w:rPr>
            </w:pPr>
            <w:r w:rsidRPr="007E7768">
              <w:rPr>
                <w:rFonts w:ascii="Times New Roman" w:hAnsi="Times New Roman"/>
                <w:i/>
                <w:sz w:val="24"/>
                <w:szCs w:val="24"/>
              </w:rPr>
              <w:t xml:space="preserve">Сумма депозита, тыс. </w:t>
            </w:r>
            <w:proofErr w:type="spellStart"/>
            <w:r w:rsidRPr="007E7768">
              <w:rPr>
                <w:rFonts w:ascii="Times New Roman" w:hAnsi="Times New Roman"/>
                <w:i/>
                <w:sz w:val="24"/>
                <w:szCs w:val="24"/>
              </w:rPr>
              <w:t>руб</w:t>
            </w:r>
            <w:proofErr w:type="spellEnd"/>
          </w:p>
        </w:tc>
        <w:tc>
          <w:tcPr>
            <w:tcW w:w="2493" w:type="dxa"/>
            <w:shd w:val="clear" w:color="auto" w:fill="auto"/>
          </w:tcPr>
          <w:p w14:paraId="3E28D106" w14:textId="77777777" w:rsidR="00E85DAF" w:rsidRPr="007E7768" w:rsidRDefault="00E85DAF" w:rsidP="00B12637">
            <w:pPr>
              <w:autoSpaceDE w:val="0"/>
              <w:spacing w:after="0"/>
              <w:jc w:val="center"/>
              <w:rPr>
                <w:rFonts w:ascii="Times New Roman" w:hAnsi="Times New Roman"/>
                <w:i/>
                <w:sz w:val="24"/>
                <w:szCs w:val="24"/>
              </w:rPr>
            </w:pPr>
            <w:r w:rsidRPr="007E7768">
              <w:rPr>
                <w:rFonts w:ascii="Times New Roman" w:hAnsi="Times New Roman"/>
                <w:i/>
                <w:sz w:val="24"/>
                <w:szCs w:val="24"/>
              </w:rPr>
              <w:t>Срок</w:t>
            </w:r>
            <w:r w:rsidR="000E0108" w:rsidRPr="007E7768">
              <w:rPr>
                <w:rFonts w:ascii="Times New Roman" w:hAnsi="Times New Roman"/>
                <w:i/>
                <w:sz w:val="24"/>
                <w:szCs w:val="24"/>
              </w:rPr>
              <w:t xml:space="preserve"> депозита</w:t>
            </w:r>
            <w:r w:rsidRPr="007E7768">
              <w:rPr>
                <w:rFonts w:ascii="Times New Roman" w:hAnsi="Times New Roman"/>
                <w:i/>
                <w:sz w:val="24"/>
                <w:szCs w:val="24"/>
              </w:rPr>
              <w:t xml:space="preserve">, </w:t>
            </w:r>
            <w:proofErr w:type="spellStart"/>
            <w:r w:rsidR="00B12637" w:rsidRPr="007E7768">
              <w:rPr>
                <w:rFonts w:ascii="Times New Roman" w:hAnsi="Times New Roman"/>
                <w:i/>
                <w:sz w:val="24"/>
                <w:szCs w:val="24"/>
              </w:rPr>
              <w:t>дн</w:t>
            </w:r>
            <w:proofErr w:type="spellEnd"/>
            <w:r w:rsidR="00B12637" w:rsidRPr="007E7768">
              <w:rPr>
                <w:rFonts w:ascii="Times New Roman" w:hAnsi="Times New Roman"/>
                <w:i/>
                <w:sz w:val="24"/>
                <w:szCs w:val="24"/>
              </w:rPr>
              <w:t>.</w:t>
            </w:r>
          </w:p>
        </w:tc>
        <w:tc>
          <w:tcPr>
            <w:tcW w:w="3285" w:type="dxa"/>
            <w:shd w:val="clear" w:color="auto" w:fill="auto"/>
          </w:tcPr>
          <w:p w14:paraId="3EE79B43" w14:textId="77777777" w:rsidR="00E85DAF" w:rsidRPr="007E7768" w:rsidRDefault="00E85DAF" w:rsidP="007F3D92">
            <w:pPr>
              <w:autoSpaceDE w:val="0"/>
              <w:spacing w:after="0"/>
              <w:jc w:val="center"/>
              <w:rPr>
                <w:rFonts w:ascii="Times New Roman" w:hAnsi="Times New Roman"/>
                <w:i/>
                <w:sz w:val="24"/>
                <w:szCs w:val="24"/>
              </w:rPr>
            </w:pPr>
            <w:r w:rsidRPr="007E7768">
              <w:rPr>
                <w:rFonts w:ascii="Times New Roman" w:hAnsi="Times New Roman"/>
                <w:i/>
                <w:sz w:val="24"/>
                <w:szCs w:val="24"/>
              </w:rPr>
              <w:t>размер процентной</w:t>
            </w:r>
            <w:r w:rsidR="007F3D92" w:rsidRPr="007E7768">
              <w:rPr>
                <w:rFonts w:ascii="Times New Roman" w:hAnsi="Times New Roman"/>
                <w:i/>
                <w:sz w:val="24"/>
                <w:szCs w:val="24"/>
              </w:rPr>
              <w:t xml:space="preserve"> ставки</w:t>
            </w:r>
          </w:p>
        </w:tc>
      </w:tr>
      <w:tr w:rsidR="004A3049" w:rsidRPr="007E7768" w14:paraId="14A0DDCF" w14:textId="77777777" w:rsidTr="004A3049">
        <w:tc>
          <w:tcPr>
            <w:tcW w:w="4077" w:type="dxa"/>
            <w:shd w:val="clear" w:color="auto" w:fill="auto"/>
          </w:tcPr>
          <w:p w14:paraId="5D030EB6" w14:textId="77777777" w:rsidR="00E85DAF" w:rsidRPr="007E7768" w:rsidRDefault="00E85DAF" w:rsidP="004A3049">
            <w:pPr>
              <w:autoSpaceDE w:val="0"/>
              <w:spacing w:after="0"/>
              <w:rPr>
                <w:rFonts w:ascii="Times New Roman" w:hAnsi="Times New Roman"/>
                <w:sz w:val="24"/>
                <w:szCs w:val="24"/>
              </w:rPr>
            </w:pPr>
          </w:p>
        </w:tc>
        <w:tc>
          <w:tcPr>
            <w:tcW w:w="2493" w:type="dxa"/>
            <w:shd w:val="clear" w:color="auto" w:fill="auto"/>
          </w:tcPr>
          <w:p w14:paraId="595844A4" w14:textId="77777777" w:rsidR="00E85DAF" w:rsidRPr="007E7768" w:rsidRDefault="007B0B78" w:rsidP="00DD4C9C">
            <w:pPr>
              <w:autoSpaceDE w:val="0"/>
              <w:spacing w:after="0"/>
              <w:rPr>
                <w:rFonts w:ascii="Times New Roman" w:hAnsi="Times New Roman"/>
                <w:sz w:val="24"/>
                <w:szCs w:val="24"/>
              </w:rPr>
            </w:pPr>
            <w:r w:rsidRPr="007E7768">
              <w:rPr>
                <w:rFonts w:ascii="Times New Roman" w:hAnsi="Times New Roman"/>
                <w:sz w:val="24"/>
                <w:szCs w:val="24"/>
              </w:rPr>
              <w:t xml:space="preserve"> </w:t>
            </w:r>
          </w:p>
        </w:tc>
        <w:tc>
          <w:tcPr>
            <w:tcW w:w="3285" w:type="dxa"/>
            <w:shd w:val="clear" w:color="auto" w:fill="auto"/>
          </w:tcPr>
          <w:p w14:paraId="2A4E3054" w14:textId="77777777" w:rsidR="00E85DAF" w:rsidRPr="007E7768" w:rsidRDefault="009E7719" w:rsidP="004A3049">
            <w:pPr>
              <w:autoSpaceDE w:val="0"/>
              <w:spacing w:after="0"/>
              <w:rPr>
                <w:rFonts w:ascii="Times New Roman" w:hAnsi="Times New Roman"/>
                <w:sz w:val="24"/>
                <w:szCs w:val="24"/>
              </w:rPr>
            </w:pPr>
            <w:r w:rsidRPr="007E7768">
              <w:rPr>
                <w:rFonts w:ascii="Times New Roman" w:hAnsi="Times New Roman"/>
                <w:sz w:val="24"/>
                <w:szCs w:val="24"/>
              </w:rPr>
              <w:t>_____ (</w:t>
            </w:r>
            <w:r w:rsidR="00C50386" w:rsidRPr="007E7768">
              <w:rPr>
                <w:rFonts w:ascii="Times New Roman" w:hAnsi="Times New Roman"/>
                <w:i/>
                <w:sz w:val="24"/>
                <w:szCs w:val="24"/>
              </w:rPr>
              <w:t>прописью</w:t>
            </w:r>
            <w:r w:rsidRPr="007E7768">
              <w:rPr>
                <w:rFonts w:ascii="Times New Roman" w:hAnsi="Times New Roman"/>
                <w:sz w:val="24"/>
                <w:szCs w:val="24"/>
              </w:rPr>
              <w:t>)</w:t>
            </w:r>
          </w:p>
        </w:tc>
      </w:tr>
    </w:tbl>
    <w:p w14:paraId="7A6A1920" w14:textId="77777777" w:rsidR="009D6D05" w:rsidRPr="007E7768" w:rsidRDefault="009D6D05" w:rsidP="00E85DAF">
      <w:pPr>
        <w:autoSpaceDE w:val="0"/>
        <w:spacing w:after="0"/>
        <w:rPr>
          <w:rFonts w:ascii="Times New Roman" w:hAnsi="Times New Roman"/>
          <w:sz w:val="24"/>
          <w:szCs w:val="24"/>
        </w:rPr>
      </w:pPr>
      <w:r w:rsidRPr="007E7768">
        <w:rPr>
          <w:rFonts w:ascii="Times New Roman" w:hAnsi="Times New Roman"/>
          <w:sz w:val="24"/>
          <w:szCs w:val="24"/>
        </w:rPr>
        <w:t xml:space="preserve"> </w:t>
      </w:r>
    </w:p>
    <w:p w14:paraId="5352D30A" w14:textId="77777777"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2. Данную </w:t>
      </w:r>
      <w:r w:rsidR="0096215F" w:rsidRPr="007E7768">
        <w:rPr>
          <w:rFonts w:ascii="Times New Roman" w:hAnsi="Times New Roman"/>
          <w:sz w:val="24"/>
          <w:szCs w:val="24"/>
        </w:rPr>
        <w:t>к</w:t>
      </w:r>
      <w:r w:rsidR="00537993" w:rsidRPr="007E7768">
        <w:rPr>
          <w:rFonts w:ascii="Times New Roman" w:hAnsi="Times New Roman"/>
          <w:sz w:val="24"/>
          <w:szCs w:val="24"/>
        </w:rPr>
        <w:t>онкурсную за</w:t>
      </w:r>
      <w:r w:rsidRPr="007E7768">
        <w:rPr>
          <w:rFonts w:ascii="Times New Roman" w:hAnsi="Times New Roman"/>
          <w:sz w:val="24"/>
          <w:szCs w:val="24"/>
        </w:rPr>
        <w:t>явку подаем с пониманием того, что возможность участия в конкурсе зависит от нашего соответствия требованиям, предъявленным к участникам. Это соответствие</w:t>
      </w:r>
      <w:r w:rsidR="00583596" w:rsidRPr="007E7768">
        <w:rPr>
          <w:rFonts w:ascii="Times New Roman" w:hAnsi="Times New Roman"/>
          <w:sz w:val="24"/>
          <w:szCs w:val="24"/>
        </w:rPr>
        <w:t xml:space="preserve"> может быть установлено только к</w:t>
      </w:r>
      <w:r w:rsidRPr="007E7768">
        <w:rPr>
          <w:rFonts w:ascii="Times New Roman" w:hAnsi="Times New Roman"/>
          <w:sz w:val="24"/>
          <w:szCs w:val="24"/>
        </w:rPr>
        <w:t xml:space="preserve">онкурсной комиссией путем проверки документов, предоставляемых нами. </w:t>
      </w:r>
    </w:p>
    <w:p w14:paraId="2B770E8F" w14:textId="77777777"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3. Данной </w:t>
      </w:r>
      <w:r w:rsidR="0096215F" w:rsidRPr="007E7768">
        <w:rPr>
          <w:rFonts w:ascii="Times New Roman" w:hAnsi="Times New Roman"/>
          <w:sz w:val="24"/>
          <w:szCs w:val="24"/>
        </w:rPr>
        <w:t>к</w:t>
      </w:r>
      <w:r w:rsidR="00537993" w:rsidRPr="007E7768">
        <w:rPr>
          <w:rFonts w:ascii="Times New Roman" w:hAnsi="Times New Roman"/>
          <w:sz w:val="24"/>
          <w:szCs w:val="24"/>
        </w:rPr>
        <w:t>онкурсной з</w:t>
      </w:r>
      <w:r w:rsidRPr="007E7768">
        <w:rPr>
          <w:rFonts w:ascii="Times New Roman" w:hAnsi="Times New Roman"/>
          <w:sz w:val="24"/>
          <w:szCs w:val="24"/>
        </w:rPr>
        <w:t>аявкой мы так же подтверждаем, что против _______________________________________________________________________</w:t>
      </w:r>
      <w:r w:rsidR="00537993" w:rsidRPr="007E7768">
        <w:rPr>
          <w:rFonts w:ascii="Times New Roman" w:hAnsi="Times New Roman"/>
          <w:sz w:val="24"/>
          <w:szCs w:val="24"/>
        </w:rPr>
        <w:t>_________</w:t>
      </w:r>
    </w:p>
    <w:p w14:paraId="11765B52" w14:textId="77777777" w:rsidR="00FF0331" w:rsidRPr="007E7768" w:rsidRDefault="00FF0331" w:rsidP="00FC118A">
      <w:pPr>
        <w:autoSpaceDE w:val="0"/>
        <w:spacing w:after="0" w:line="240" w:lineRule="auto"/>
        <w:ind w:firstLine="709"/>
        <w:jc w:val="center"/>
        <w:rPr>
          <w:rFonts w:ascii="Times New Roman" w:hAnsi="Times New Roman"/>
          <w:i/>
          <w:sz w:val="24"/>
          <w:szCs w:val="24"/>
        </w:rPr>
      </w:pPr>
      <w:r w:rsidRPr="007E7768">
        <w:rPr>
          <w:rFonts w:ascii="Times New Roman" w:hAnsi="Times New Roman"/>
          <w:i/>
          <w:sz w:val="24"/>
          <w:szCs w:val="24"/>
        </w:rPr>
        <w:t xml:space="preserve">(наименование </w:t>
      </w:r>
      <w:r w:rsidR="00537993" w:rsidRPr="007E7768">
        <w:rPr>
          <w:rFonts w:ascii="Times New Roman" w:hAnsi="Times New Roman"/>
          <w:i/>
          <w:sz w:val="24"/>
          <w:szCs w:val="24"/>
        </w:rPr>
        <w:t>Российской к</w:t>
      </w:r>
      <w:r w:rsidRPr="007E7768">
        <w:rPr>
          <w:rFonts w:ascii="Times New Roman" w:hAnsi="Times New Roman"/>
          <w:i/>
          <w:sz w:val="24"/>
          <w:szCs w:val="24"/>
        </w:rPr>
        <w:t>редитной организации)</w:t>
      </w:r>
    </w:p>
    <w:p w14:paraId="049A0454"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 xml:space="preserve">не ведутся процедуры ликвидации, банкротства, деятельность не приостановлена. </w:t>
      </w:r>
    </w:p>
    <w:p w14:paraId="23A4AC16" w14:textId="77777777"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4. Настоящей </w:t>
      </w:r>
      <w:r w:rsidR="00157E9F" w:rsidRPr="007E7768">
        <w:rPr>
          <w:rFonts w:ascii="Times New Roman" w:hAnsi="Times New Roman"/>
          <w:sz w:val="24"/>
          <w:szCs w:val="24"/>
        </w:rPr>
        <w:t xml:space="preserve">конкурсной </w:t>
      </w:r>
      <w:r w:rsidRPr="007E7768">
        <w:rPr>
          <w:rFonts w:ascii="Times New Roman" w:hAnsi="Times New Roman"/>
          <w:sz w:val="24"/>
          <w:szCs w:val="24"/>
        </w:rPr>
        <w:t>заявкой подтверждаем, что в отношении</w:t>
      </w:r>
    </w:p>
    <w:p w14:paraId="7F6A89DA" w14:textId="77777777" w:rsidR="00FF0331" w:rsidRPr="007E7768" w:rsidRDefault="00FF0331" w:rsidP="00FC118A">
      <w:pPr>
        <w:autoSpaceDE w:val="0"/>
        <w:spacing w:after="0" w:line="240" w:lineRule="auto"/>
        <w:ind w:firstLine="709"/>
        <w:jc w:val="both"/>
        <w:rPr>
          <w:rFonts w:ascii="Times New Roman" w:hAnsi="Times New Roman"/>
          <w:sz w:val="24"/>
          <w:szCs w:val="24"/>
        </w:rPr>
      </w:pPr>
    </w:p>
    <w:p w14:paraId="35376370"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_________________________________________________________________</w:t>
      </w:r>
      <w:r w:rsidR="00537993" w:rsidRPr="007E7768">
        <w:rPr>
          <w:rFonts w:ascii="Times New Roman" w:hAnsi="Times New Roman"/>
          <w:sz w:val="24"/>
          <w:szCs w:val="24"/>
        </w:rPr>
        <w:t>_________</w:t>
      </w:r>
      <w:r w:rsidRPr="007E7768">
        <w:rPr>
          <w:rFonts w:ascii="Times New Roman" w:hAnsi="Times New Roman"/>
          <w:sz w:val="24"/>
          <w:szCs w:val="24"/>
        </w:rPr>
        <w:t>______</w:t>
      </w:r>
    </w:p>
    <w:p w14:paraId="28EE8140" w14:textId="77777777" w:rsidR="00FF0331" w:rsidRPr="007E7768" w:rsidRDefault="00FF0331" w:rsidP="00FC118A">
      <w:pPr>
        <w:autoSpaceDE w:val="0"/>
        <w:spacing w:after="0" w:line="240" w:lineRule="auto"/>
        <w:ind w:firstLine="709"/>
        <w:jc w:val="center"/>
        <w:rPr>
          <w:rFonts w:ascii="Times New Roman" w:hAnsi="Times New Roman"/>
          <w:i/>
          <w:sz w:val="24"/>
          <w:szCs w:val="24"/>
        </w:rPr>
      </w:pPr>
      <w:r w:rsidRPr="007E7768">
        <w:rPr>
          <w:rFonts w:ascii="Times New Roman" w:hAnsi="Times New Roman"/>
          <w:i/>
          <w:sz w:val="24"/>
          <w:szCs w:val="24"/>
        </w:rPr>
        <w:t>(наименование Кредитной организации)</w:t>
      </w:r>
    </w:p>
    <w:p w14:paraId="60E14B9D"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 xml:space="preserve">отсутствуют санкции </w:t>
      </w:r>
      <w:r w:rsidR="0087067B" w:rsidRPr="007E7768">
        <w:rPr>
          <w:rFonts w:ascii="Times New Roman" w:hAnsi="Times New Roman"/>
          <w:sz w:val="24"/>
          <w:szCs w:val="24"/>
        </w:rPr>
        <w:t xml:space="preserve">Центрального </w:t>
      </w:r>
      <w:r w:rsidR="0096215F" w:rsidRPr="007E7768">
        <w:rPr>
          <w:rFonts w:ascii="Times New Roman" w:hAnsi="Times New Roman"/>
          <w:sz w:val="24"/>
          <w:szCs w:val="24"/>
        </w:rPr>
        <w:t>б</w:t>
      </w:r>
      <w:r w:rsidRPr="007E7768">
        <w:rPr>
          <w:rFonts w:ascii="Times New Roman" w:hAnsi="Times New Roman"/>
          <w:sz w:val="24"/>
          <w:szCs w:val="24"/>
        </w:rPr>
        <w:t xml:space="preserve">анка России в форме запрета на совершение банковских операций и открытия филиалов, а также в виде приостановления действия лицензий на осуществление банковских операции, отсутствуют не исполненные предписания </w:t>
      </w:r>
      <w:r w:rsidR="0087067B" w:rsidRPr="007E7768">
        <w:rPr>
          <w:rFonts w:ascii="Times New Roman" w:hAnsi="Times New Roman"/>
          <w:sz w:val="24"/>
          <w:szCs w:val="24"/>
        </w:rPr>
        <w:t xml:space="preserve">Центрального </w:t>
      </w:r>
      <w:r w:rsidR="0096215F" w:rsidRPr="007E7768">
        <w:rPr>
          <w:rFonts w:ascii="Times New Roman" w:hAnsi="Times New Roman"/>
          <w:sz w:val="24"/>
          <w:szCs w:val="24"/>
        </w:rPr>
        <w:t>б</w:t>
      </w:r>
      <w:r w:rsidRPr="007E7768">
        <w:rPr>
          <w:rFonts w:ascii="Times New Roman" w:hAnsi="Times New Roman"/>
          <w:sz w:val="24"/>
          <w:szCs w:val="24"/>
        </w:rPr>
        <w:t xml:space="preserve">анка России. </w:t>
      </w:r>
    </w:p>
    <w:p w14:paraId="3E1EBE4C" w14:textId="77777777"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lastRenderedPageBreak/>
        <w:t xml:space="preserve">5. Настоящим гарантируем достоверность представленной нами в </w:t>
      </w:r>
      <w:r w:rsidR="0096215F" w:rsidRPr="007E7768">
        <w:rPr>
          <w:rFonts w:ascii="Times New Roman" w:hAnsi="Times New Roman"/>
          <w:sz w:val="24"/>
          <w:szCs w:val="24"/>
        </w:rPr>
        <w:t>к</w:t>
      </w:r>
      <w:r w:rsidR="0087067B" w:rsidRPr="007E7768">
        <w:rPr>
          <w:rFonts w:ascii="Times New Roman" w:hAnsi="Times New Roman"/>
          <w:sz w:val="24"/>
          <w:szCs w:val="24"/>
        </w:rPr>
        <w:t>онкурсной з</w:t>
      </w:r>
      <w:r w:rsidRPr="007E7768">
        <w:rPr>
          <w:rFonts w:ascii="Times New Roman" w:hAnsi="Times New Roman"/>
          <w:sz w:val="24"/>
          <w:szCs w:val="24"/>
        </w:rPr>
        <w:t xml:space="preserve">аявке информации и подтверждаем право </w:t>
      </w:r>
      <w:r w:rsidR="0096215F" w:rsidRPr="007E7768">
        <w:rPr>
          <w:rFonts w:ascii="Times New Roman" w:hAnsi="Times New Roman"/>
          <w:sz w:val="24"/>
          <w:szCs w:val="24"/>
        </w:rPr>
        <w:t>конкурсной комиссии</w:t>
      </w:r>
      <w:r w:rsidRPr="007E7768">
        <w:rPr>
          <w:rFonts w:ascii="Times New Roman" w:hAnsi="Times New Roman"/>
          <w:sz w:val="24"/>
          <w:szCs w:val="24"/>
        </w:rPr>
        <w:t xml:space="preserve"> запрашивать любую информацию, уточняющую предоставленные нами сведения. </w:t>
      </w:r>
    </w:p>
    <w:p w14:paraId="3C77318B" w14:textId="77777777"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6. Все сведения о проведении конкурса прошу сообщать указанному уполномоченному лицу___________________________________________________</w:t>
      </w:r>
      <w:r w:rsidR="0096215F" w:rsidRPr="007E7768">
        <w:rPr>
          <w:rFonts w:ascii="Times New Roman" w:hAnsi="Times New Roman"/>
          <w:sz w:val="24"/>
          <w:szCs w:val="24"/>
        </w:rPr>
        <w:t>________</w:t>
      </w:r>
      <w:r w:rsidRPr="007E7768">
        <w:rPr>
          <w:rFonts w:ascii="Times New Roman" w:hAnsi="Times New Roman"/>
          <w:sz w:val="24"/>
          <w:szCs w:val="24"/>
        </w:rPr>
        <w:t>.</w:t>
      </w:r>
    </w:p>
    <w:p w14:paraId="43B4635C" w14:textId="77777777" w:rsidR="00FF0331" w:rsidRPr="007E7768" w:rsidRDefault="00FF0331" w:rsidP="00FC118A">
      <w:pPr>
        <w:autoSpaceDE w:val="0"/>
        <w:spacing w:after="0" w:line="240" w:lineRule="auto"/>
        <w:jc w:val="center"/>
        <w:rPr>
          <w:rFonts w:ascii="Times New Roman" w:hAnsi="Times New Roman"/>
          <w:i/>
          <w:sz w:val="24"/>
          <w:szCs w:val="24"/>
        </w:rPr>
      </w:pPr>
      <w:r w:rsidRPr="007E7768">
        <w:rPr>
          <w:rFonts w:ascii="Times New Roman" w:hAnsi="Times New Roman"/>
          <w:i/>
          <w:sz w:val="24"/>
          <w:szCs w:val="24"/>
        </w:rPr>
        <w:t>(контактная информация уполномоченного лица, Ф.И.О. должность, тел./факс, адрес)</w:t>
      </w:r>
    </w:p>
    <w:p w14:paraId="7A548D4C" w14:textId="77777777" w:rsidR="00FF0331" w:rsidRPr="007E7768" w:rsidRDefault="00FF0331" w:rsidP="00FC118A">
      <w:pPr>
        <w:autoSpaceDE w:val="0"/>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7. Настоящая </w:t>
      </w:r>
      <w:r w:rsidR="0096215F" w:rsidRPr="007E7768">
        <w:rPr>
          <w:rFonts w:ascii="Times New Roman" w:hAnsi="Times New Roman"/>
          <w:sz w:val="24"/>
          <w:szCs w:val="24"/>
        </w:rPr>
        <w:t>конкурсная з</w:t>
      </w:r>
      <w:r w:rsidRPr="007E7768">
        <w:rPr>
          <w:rFonts w:ascii="Times New Roman" w:hAnsi="Times New Roman"/>
          <w:sz w:val="24"/>
          <w:szCs w:val="24"/>
        </w:rPr>
        <w:t xml:space="preserve">аявка действует до завершения процедуры конкурса. </w:t>
      </w:r>
    </w:p>
    <w:p w14:paraId="18BD8463" w14:textId="77777777" w:rsidR="00FF0331" w:rsidRPr="007E7768" w:rsidRDefault="00FF0331" w:rsidP="00FC118A">
      <w:pPr>
        <w:tabs>
          <w:tab w:val="left" w:pos="975"/>
        </w:tabs>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8. В случае если </w:t>
      </w:r>
      <w:r w:rsidR="0031141D" w:rsidRPr="007E7768">
        <w:rPr>
          <w:rFonts w:ascii="Times New Roman" w:hAnsi="Times New Roman"/>
          <w:sz w:val="24"/>
          <w:szCs w:val="24"/>
        </w:rPr>
        <w:t>наше предложение о размере процентной ставки по договор</w:t>
      </w:r>
      <w:r w:rsidR="00DD4C9C" w:rsidRPr="007E7768">
        <w:rPr>
          <w:rFonts w:ascii="Times New Roman" w:hAnsi="Times New Roman"/>
          <w:sz w:val="24"/>
          <w:szCs w:val="24"/>
        </w:rPr>
        <w:t>ам</w:t>
      </w:r>
      <w:r w:rsidR="0031141D" w:rsidRPr="007E7768">
        <w:rPr>
          <w:rFonts w:ascii="Times New Roman" w:hAnsi="Times New Roman"/>
          <w:sz w:val="24"/>
          <w:szCs w:val="24"/>
        </w:rPr>
        <w:t xml:space="preserve"> банковского вклада (депозита) будет признано лучшим</w:t>
      </w:r>
      <w:r w:rsidRPr="007E7768">
        <w:rPr>
          <w:rFonts w:ascii="Times New Roman" w:hAnsi="Times New Roman"/>
          <w:sz w:val="24"/>
          <w:szCs w:val="24"/>
        </w:rPr>
        <w:t xml:space="preserve">, мы берем на себя обязательство </w:t>
      </w:r>
      <w:r w:rsidR="00E73E4F" w:rsidRPr="007E7768">
        <w:rPr>
          <w:rFonts w:ascii="Times New Roman" w:hAnsi="Times New Roman"/>
          <w:sz w:val="24"/>
          <w:szCs w:val="24"/>
        </w:rPr>
        <w:t>заключить</w:t>
      </w:r>
      <w:r w:rsidRPr="007E7768">
        <w:rPr>
          <w:rFonts w:ascii="Times New Roman" w:hAnsi="Times New Roman"/>
          <w:sz w:val="24"/>
          <w:szCs w:val="24"/>
        </w:rPr>
        <w:t xml:space="preserve"> договор с </w:t>
      </w:r>
      <w:r w:rsidR="0022490C" w:rsidRPr="007E7768">
        <w:rPr>
          <w:rFonts w:ascii="Times New Roman" w:eastAsia="Arial" w:hAnsi="Times New Roman"/>
          <w:kern w:val="3"/>
          <w:sz w:val="24"/>
          <w:szCs w:val="24"/>
        </w:rPr>
        <w:t xml:space="preserve">НО </w:t>
      </w:r>
      <w:r w:rsidR="0022490C" w:rsidRPr="007E7768">
        <w:rPr>
          <w:rFonts w:ascii="Times New Roman" w:hAnsi="Times New Roman"/>
          <w:bCs/>
          <w:sz w:val="24"/>
          <w:szCs w:val="24"/>
        </w:rPr>
        <w:t>«</w:t>
      </w:r>
      <w:r w:rsidR="0022490C" w:rsidRPr="007E7768">
        <w:rPr>
          <w:rFonts w:ascii="Times New Roman" w:hAnsi="Times New Roman"/>
          <w:sz w:val="24"/>
          <w:szCs w:val="24"/>
        </w:rPr>
        <w:t xml:space="preserve">Фонд модернизации ЖКХ Оренбургской области» </w:t>
      </w:r>
      <w:r w:rsidR="000A5C16" w:rsidRPr="007E7768">
        <w:rPr>
          <w:rFonts w:ascii="Times New Roman" w:hAnsi="Times New Roman"/>
          <w:bCs/>
          <w:sz w:val="24"/>
          <w:szCs w:val="24"/>
        </w:rPr>
        <w:t xml:space="preserve"> </w:t>
      </w:r>
      <w:r w:rsidR="00FC118A" w:rsidRPr="007E7768">
        <w:rPr>
          <w:rFonts w:ascii="Times New Roman" w:hAnsi="Times New Roman"/>
          <w:sz w:val="24"/>
          <w:szCs w:val="24"/>
        </w:rPr>
        <w:t>банковского вклада (депозита) в срок не позднее 5 рабочих дней со дня, следующего за днем подписания протокола победителя конкурса</w:t>
      </w:r>
      <w:r w:rsidRPr="007E7768">
        <w:rPr>
          <w:rFonts w:ascii="Times New Roman" w:hAnsi="Times New Roman"/>
          <w:sz w:val="24"/>
          <w:szCs w:val="24"/>
        </w:rPr>
        <w:t xml:space="preserve">. </w:t>
      </w:r>
    </w:p>
    <w:p w14:paraId="398C9378" w14:textId="77777777" w:rsidR="00E73E4F" w:rsidRPr="007E7768" w:rsidRDefault="00FF0331" w:rsidP="00E73E4F">
      <w:pPr>
        <w:tabs>
          <w:tab w:val="left" w:pos="975"/>
        </w:tabs>
        <w:spacing w:after="0" w:line="240" w:lineRule="auto"/>
        <w:ind w:firstLine="709"/>
        <w:jc w:val="both"/>
        <w:rPr>
          <w:rFonts w:ascii="Times New Roman" w:hAnsi="Times New Roman"/>
          <w:sz w:val="24"/>
          <w:szCs w:val="24"/>
        </w:rPr>
      </w:pPr>
      <w:r w:rsidRPr="007E7768">
        <w:rPr>
          <w:rFonts w:ascii="Times New Roman" w:hAnsi="Times New Roman"/>
          <w:sz w:val="24"/>
          <w:szCs w:val="24"/>
        </w:rPr>
        <w:t>9. В случае если наш</w:t>
      </w:r>
      <w:r w:rsidR="007B0B78" w:rsidRPr="007E7768">
        <w:rPr>
          <w:rFonts w:ascii="Times New Roman" w:hAnsi="Times New Roman"/>
          <w:sz w:val="24"/>
          <w:szCs w:val="24"/>
        </w:rPr>
        <w:t>е</w:t>
      </w:r>
      <w:r w:rsidR="00FC118A" w:rsidRPr="007E7768">
        <w:rPr>
          <w:rFonts w:ascii="Times New Roman" w:hAnsi="Times New Roman"/>
          <w:sz w:val="24"/>
          <w:szCs w:val="24"/>
        </w:rPr>
        <w:t>й конкурсной заявке будет присвоен 2-й порядковый номер</w:t>
      </w:r>
      <w:r w:rsidR="00E73E4F" w:rsidRPr="007E7768">
        <w:rPr>
          <w:rFonts w:ascii="Times New Roman" w:hAnsi="Times New Roman"/>
          <w:sz w:val="24"/>
          <w:szCs w:val="24"/>
        </w:rPr>
        <w:t>,</w:t>
      </w:r>
      <w:r w:rsidRPr="007E7768">
        <w:rPr>
          <w:rFonts w:ascii="Times New Roman" w:hAnsi="Times New Roman"/>
          <w:sz w:val="24"/>
          <w:szCs w:val="24"/>
        </w:rPr>
        <w:t xml:space="preserve"> а победитель конкурса будет признан уклонившимся от заключения </w:t>
      </w:r>
      <w:r w:rsidR="00DD4C9C" w:rsidRPr="007E7768">
        <w:rPr>
          <w:rFonts w:ascii="Times New Roman" w:hAnsi="Times New Roman"/>
          <w:sz w:val="24"/>
          <w:szCs w:val="24"/>
        </w:rPr>
        <w:t>договор</w:t>
      </w:r>
      <w:r w:rsidR="00A10D93" w:rsidRPr="007E7768">
        <w:rPr>
          <w:rFonts w:ascii="Times New Roman" w:hAnsi="Times New Roman"/>
          <w:sz w:val="24"/>
          <w:szCs w:val="24"/>
        </w:rPr>
        <w:t>а</w:t>
      </w:r>
      <w:r w:rsidRPr="007E7768">
        <w:rPr>
          <w:rFonts w:ascii="Times New Roman" w:hAnsi="Times New Roman"/>
          <w:sz w:val="24"/>
          <w:szCs w:val="24"/>
        </w:rPr>
        <w:t xml:space="preserve">, мы обязуемся </w:t>
      </w:r>
      <w:r w:rsidR="00E73E4F" w:rsidRPr="007E7768">
        <w:rPr>
          <w:rFonts w:ascii="Times New Roman" w:hAnsi="Times New Roman"/>
          <w:sz w:val="24"/>
          <w:szCs w:val="24"/>
        </w:rPr>
        <w:t>заключить</w:t>
      </w:r>
      <w:r w:rsidRPr="007E7768">
        <w:rPr>
          <w:rFonts w:ascii="Times New Roman" w:hAnsi="Times New Roman"/>
          <w:sz w:val="24"/>
          <w:szCs w:val="24"/>
        </w:rPr>
        <w:t xml:space="preserve"> договор с </w:t>
      </w:r>
      <w:r w:rsidR="0022490C" w:rsidRPr="007E7768">
        <w:rPr>
          <w:rFonts w:ascii="Times New Roman" w:eastAsia="Arial" w:hAnsi="Times New Roman"/>
          <w:kern w:val="3"/>
          <w:sz w:val="24"/>
          <w:szCs w:val="24"/>
        </w:rPr>
        <w:t xml:space="preserve">НО </w:t>
      </w:r>
      <w:r w:rsidR="0022490C" w:rsidRPr="007E7768">
        <w:rPr>
          <w:rFonts w:ascii="Times New Roman" w:hAnsi="Times New Roman"/>
          <w:bCs/>
          <w:sz w:val="24"/>
          <w:szCs w:val="24"/>
        </w:rPr>
        <w:t>«</w:t>
      </w:r>
      <w:r w:rsidR="0022490C" w:rsidRPr="007E7768">
        <w:rPr>
          <w:rFonts w:ascii="Times New Roman" w:hAnsi="Times New Roman"/>
          <w:sz w:val="24"/>
          <w:szCs w:val="24"/>
        </w:rPr>
        <w:t xml:space="preserve">Фонд модернизации ЖКХ Оренбургской области» </w:t>
      </w:r>
      <w:r w:rsidR="0022490C" w:rsidRPr="007E7768">
        <w:rPr>
          <w:rFonts w:ascii="Times New Roman" w:hAnsi="Times New Roman"/>
          <w:bCs/>
          <w:sz w:val="24"/>
          <w:szCs w:val="24"/>
        </w:rPr>
        <w:t xml:space="preserve"> </w:t>
      </w:r>
      <w:r w:rsidR="00FC118A" w:rsidRPr="007E7768">
        <w:rPr>
          <w:rFonts w:ascii="Times New Roman" w:hAnsi="Times New Roman"/>
          <w:sz w:val="24"/>
          <w:szCs w:val="24"/>
        </w:rPr>
        <w:t xml:space="preserve">банковского вклада (депозита) </w:t>
      </w:r>
      <w:r w:rsidR="0052783A" w:rsidRPr="007E7768">
        <w:rPr>
          <w:rFonts w:ascii="Times New Roman" w:hAnsi="Times New Roman"/>
          <w:sz w:val="24"/>
          <w:szCs w:val="24"/>
        </w:rPr>
        <w:t xml:space="preserve">в срок не </w:t>
      </w:r>
      <w:r w:rsidR="00FC118A" w:rsidRPr="007E7768">
        <w:rPr>
          <w:rFonts w:ascii="Times New Roman" w:hAnsi="Times New Roman"/>
          <w:sz w:val="24"/>
          <w:szCs w:val="24"/>
        </w:rPr>
        <w:t xml:space="preserve">позднее 5 рабочих дней со дня, следующего за днем </w:t>
      </w:r>
      <w:r w:rsidR="00E73E4F" w:rsidRPr="007E7768">
        <w:rPr>
          <w:rFonts w:ascii="Times New Roman" w:hAnsi="Times New Roman"/>
          <w:sz w:val="24"/>
          <w:szCs w:val="24"/>
        </w:rPr>
        <w:t xml:space="preserve">признания победителя конкурса уклонившемся от подписания </w:t>
      </w:r>
      <w:r w:rsidR="00DD4C9C" w:rsidRPr="007E7768">
        <w:rPr>
          <w:rFonts w:ascii="Times New Roman" w:hAnsi="Times New Roman"/>
          <w:sz w:val="24"/>
          <w:szCs w:val="24"/>
        </w:rPr>
        <w:t>договор</w:t>
      </w:r>
      <w:r w:rsidR="00A10D93" w:rsidRPr="007E7768">
        <w:rPr>
          <w:rFonts w:ascii="Times New Roman" w:hAnsi="Times New Roman"/>
          <w:sz w:val="24"/>
          <w:szCs w:val="24"/>
        </w:rPr>
        <w:t>а</w:t>
      </w:r>
      <w:r w:rsidR="00E73E4F" w:rsidRPr="007E7768">
        <w:rPr>
          <w:rFonts w:ascii="Times New Roman" w:hAnsi="Times New Roman"/>
          <w:sz w:val="24"/>
          <w:szCs w:val="24"/>
        </w:rPr>
        <w:t xml:space="preserve"> банковского вклада (депозита).</w:t>
      </w:r>
    </w:p>
    <w:p w14:paraId="610243B3" w14:textId="77777777" w:rsidR="00FF0331" w:rsidRPr="007E7768" w:rsidRDefault="00FF0331" w:rsidP="00E73E4F">
      <w:pPr>
        <w:tabs>
          <w:tab w:val="left" w:pos="975"/>
        </w:tabs>
        <w:spacing w:after="0" w:line="240" w:lineRule="auto"/>
        <w:ind w:firstLine="709"/>
        <w:jc w:val="both"/>
        <w:rPr>
          <w:rFonts w:ascii="Times New Roman" w:hAnsi="Times New Roman"/>
          <w:sz w:val="24"/>
          <w:szCs w:val="24"/>
        </w:rPr>
      </w:pPr>
      <w:r w:rsidRPr="007E7768">
        <w:rPr>
          <w:rFonts w:ascii="Times New Roman" w:hAnsi="Times New Roman"/>
          <w:sz w:val="24"/>
          <w:szCs w:val="24"/>
        </w:rPr>
        <w:t xml:space="preserve">10. К настоящей </w:t>
      </w:r>
      <w:r w:rsidR="0052783A" w:rsidRPr="007E7768">
        <w:rPr>
          <w:rFonts w:ascii="Times New Roman" w:hAnsi="Times New Roman"/>
          <w:sz w:val="24"/>
          <w:szCs w:val="24"/>
        </w:rPr>
        <w:t>конкурсной з</w:t>
      </w:r>
      <w:r w:rsidRPr="007E7768">
        <w:rPr>
          <w:rFonts w:ascii="Times New Roman" w:hAnsi="Times New Roman"/>
          <w:sz w:val="24"/>
          <w:szCs w:val="24"/>
        </w:rPr>
        <w:t>аявке на участие в конкурсе прилагаются документы, являющиеся неотъемлемой частью нашей</w:t>
      </w:r>
      <w:r w:rsidR="0052783A" w:rsidRPr="007E7768">
        <w:rPr>
          <w:rFonts w:ascii="Times New Roman" w:hAnsi="Times New Roman"/>
          <w:sz w:val="24"/>
          <w:szCs w:val="24"/>
        </w:rPr>
        <w:t xml:space="preserve"> конкурсной</w:t>
      </w:r>
      <w:r w:rsidRPr="007E7768">
        <w:rPr>
          <w:rFonts w:ascii="Times New Roman" w:hAnsi="Times New Roman"/>
          <w:sz w:val="24"/>
          <w:szCs w:val="24"/>
        </w:rPr>
        <w:t xml:space="preserve"> </w:t>
      </w:r>
      <w:r w:rsidR="0052783A" w:rsidRPr="007E7768">
        <w:rPr>
          <w:rFonts w:ascii="Times New Roman" w:hAnsi="Times New Roman"/>
          <w:sz w:val="24"/>
          <w:szCs w:val="24"/>
        </w:rPr>
        <w:t>з</w:t>
      </w:r>
      <w:r w:rsidRPr="007E7768">
        <w:rPr>
          <w:rFonts w:ascii="Times New Roman" w:hAnsi="Times New Roman"/>
          <w:sz w:val="24"/>
          <w:szCs w:val="24"/>
        </w:rPr>
        <w:t>аявки и указанные в описи – на ___ листах.</w:t>
      </w:r>
    </w:p>
    <w:p w14:paraId="2EEC1374" w14:textId="77777777" w:rsidR="00FF0331" w:rsidRPr="007E7768" w:rsidRDefault="00FF0331" w:rsidP="00FC118A">
      <w:pPr>
        <w:tabs>
          <w:tab w:val="left" w:pos="975"/>
        </w:tabs>
        <w:spacing w:after="0" w:line="240" w:lineRule="auto"/>
        <w:jc w:val="both"/>
        <w:rPr>
          <w:rFonts w:ascii="Times New Roman" w:hAnsi="Times New Roman"/>
          <w:sz w:val="24"/>
          <w:szCs w:val="24"/>
        </w:rPr>
      </w:pPr>
      <w:r w:rsidRPr="007E7768">
        <w:rPr>
          <w:rFonts w:ascii="Times New Roman" w:hAnsi="Times New Roman"/>
          <w:sz w:val="24"/>
          <w:szCs w:val="24"/>
        </w:rPr>
        <w:t xml:space="preserve"> </w:t>
      </w:r>
    </w:p>
    <w:tbl>
      <w:tblPr>
        <w:tblW w:w="0" w:type="auto"/>
        <w:tblLayout w:type="fixed"/>
        <w:tblLook w:val="0000" w:firstRow="0" w:lastRow="0" w:firstColumn="0" w:lastColumn="0" w:noHBand="0" w:noVBand="0"/>
      </w:tblPr>
      <w:tblGrid>
        <w:gridCol w:w="5637"/>
      </w:tblGrid>
      <w:tr w:rsidR="00FF0331" w:rsidRPr="007E7768" w14:paraId="3DD68570" w14:textId="77777777" w:rsidTr="00E6186D">
        <w:trPr>
          <w:trHeight w:val="125"/>
        </w:trPr>
        <w:tc>
          <w:tcPr>
            <w:tcW w:w="5637" w:type="dxa"/>
            <w:shd w:val="clear" w:color="auto" w:fill="auto"/>
          </w:tcPr>
          <w:p w14:paraId="31B3126C" w14:textId="77777777" w:rsidR="00FF0331" w:rsidRPr="007E7768" w:rsidRDefault="00FF0331" w:rsidP="00FC118A">
            <w:pPr>
              <w:autoSpaceDE w:val="0"/>
              <w:spacing w:after="0" w:line="240" w:lineRule="auto"/>
              <w:rPr>
                <w:rFonts w:ascii="Times New Roman" w:hAnsi="Times New Roman"/>
                <w:sz w:val="24"/>
                <w:szCs w:val="24"/>
              </w:rPr>
            </w:pPr>
            <w:r w:rsidRPr="007E7768">
              <w:rPr>
                <w:rFonts w:ascii="Times New Roman" w:hAnsi="Times New Roman"/>
                <w:sz w:val="24"/>
                <w:szCs w:val="24"/>
              </w:rPr>
              <w:t>Реквизиты кредитной организации:</w:t>
            </w:r>
          </w:p>
        </w:tc>
      </w:tr>
      <w:tr w:rsidR="00FF0331" w:rsidRPr="007E7768" w14:paraId="0200C5B2" w14:textId="77777777" w:rsidTr="00E6186D">
        <w:trPr>
          <w:trHeight w:val="297"/>
        </w:trPr>
        <w:tc>
          <w:tcPr>
            <w:tcW w:w="5637" w:type="dxa"/>
            <w:tcBorders>
              <w:bottom w:val="single" w:sz="4" w:space="0" w:color="000000"/>
            </w:tcBorders>
            <w:shd w:val="clear" w:color="auto" w:fill="auto"/>
            <w:vAlign w:val="bottom"/>
          </w:tcPr>
          <w:p w14:paraId="69C9E91C"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ОГРН</w:t>
            </w:r>
          </w:p>
        </w:tc>
      </w:tr>
      <w:tr w:rsidR="00FF0331" w:rsidRPr="007E7768" w14:paraId="023A97A1" w14:textId="77777777" w:rsidTr="00E6186D">
        <w:trPr>
          <w:trHeight w:val="286"/>
        </w:trPr>
        <w:tc>
          <w:tcPr>
            <w:tcW w:w="5637" w:type="dxa"/>
            <w:tcBorders>
              <w:top w:val="single" w:sz="4" w:space="0" w:color="000000"/>
              <w:bottom w:val="single" w:sz="4" w:space="0" w:color="000000"/>
            </w:tcBorders>
            <w:shd w:val="clear" w:color="auto" w:fill="auto"/>
            <w:vAlign w:val="bottom"/>
          </w:tcPr>
          <w:p w14:paraId="72ACEE11" w14:textId="77777777" w:rsidR="0052783A" w:rsidRPr="007E7768" w:rsidRDefault="0052783A" w:rsidP="00FC118A">
            <w:pPr>
              <w:autoSpaceDE w:val="0"/>
              <w:spacing w:after="0" w:line="240" w:lineRule="auto"/>
              <w:jc w:val="both"/>
              <w:rPr>
                <w:rFonts w:ascii="Times New Roman" w:hAnsi="Times New Roman"/>
                <w:sz w:val="24"/>
                <w:szCs w:val="24"/>
              </w:rPr>
            </w:pPr>
          </w:p>
          <w:p w14:paraId="6F35E90D"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ИНН/КПП</w:t>
            </w:r>
          </w:p>
        </w:tc>
      </w:tr>
      <w:tr w:rsidR="0052783A" w:rsidRPr="007E7768" w14:paraId="5D6F9B4F" w14:textId="77777777" w:rsidTr="00E6186D">
        <w:trPr>
          <w:trHeight w:val="286"/>
        </w:trPr>
        <w:tc>
          <w:tcPr>
            <w:tcW w:w="5637" w:type="dxa"/>
            <w:tcBorders>
              <w:top w:val="single" w:sz="4" w:space="0" w:color="000000"/>
              <w:bottom w:val="single" w:sz="4" w:space="0" w:color="000000"/>
            </w:tcBorders>
            <w:shd w:val="clear" w:color="auto" w:fill="auto"/>
            <w:vAlign w:val="bottom"/>
          </w:tcPr>
          <w:p w14:paraId="1CD7B15D" w14:textId="77777777" w:rsidR="0052783A" w:rsidRPr="007E7768" w:rsidRDefault="0052783A" w:rsidP="00FC118A">
            <w:pPr>
              <w:autoSpaceDE w:val="0"/>
              <w:spacing w:after="0" w:line="240" w:lineRule="auto"/>
              <w:jc w:val="both"/>
              <w:rPr>
                <w:rFonts w:ascii="Times New Roman" w:hAnsi="Times New Roman"/>
                <w:sz w:val="24"/>
                <w:szCs w:val="24"/>
              </w:rPr>
            </w:pPr>
          </w:p>
          <w:p w14:paraId="19BC0745" w14:textId="77777777" w:rsidR="0052783A" w:rsidRPr="007E7768" w:rsidRDefault="0052783A"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Юридический адрес:</w:t>
            </w:r>
          </w:p>
        </w:tc>
      </w:tr>
      <w:tr w:rsidR="00FF0331" w:rsidRPr="007E7768" w14:paraId="19B4DEEE" w14:textId="77777777" w:rsidTr="00E6186D">
        <w:trPr>
          <w:trHeight w:val="353"/>
        </w:trPr>
        <w:tc>
          <w:tcPr>
            <w:tcW w:w="5637" w:type="dxa"/>
            <w:tcBorders>
              <w:top w:val="single" w:sz="4" w:space="0" w:color="000000"/>
              <w:bottom w:val="single" w:sz="4" w:space="0" w:color="000000"/>
            </w:tcBorders>
            <w:shd w:val="clear" w:color="auto" w:fill="auto"/>
            <w:vAlign w:val="bottom"/>
          </w:tcPr>
          <w:p w14:paraId="1DA61D36" w14:textId="77777777" w:rsidR="0052783A" w:rsidRPr="007E7768" w:rsidRDefault="0052783A" w:rsidP="00FC118A">
            <w:pPr>
              <w:autoSpaceDE w:val="0"/>
              <w:spacing w:after="0" w:line="240" w:lineRule="auto"/>
              <w:jc w:val="both"/>
              <w:rPr>
                <w:rFonts w:ascii="Times New Roman" w:hAnsi="Times New Roman"/>
                <w:sz w:val="24"/>
                <w:szCs w:val="24"/>
              </w:rPr>
            </w:pPr>
          </w:p>
          <w:p w14:paraId="08BB6F98"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 xml:space="preserve">Место нахождения: </w:t>
            </w:r>
          </w:p>
        </w:tc>
      </w:tr>
      <w:tr w:rsidR="00FF0331" w:rsidRPr="007E7768" w14:paraId="05B79A7D" w14:textId="77777777" w:rsidTr="00E6186D">
        <w:trPr>
          <w:trHeight w:val="402"/>
        </w:trPr>
        <w:tc>
          <w:tcPr>
            <w:tcW w:w="5637" w:type="dxa"/>
            <w:tcBorders>
              <w:top w:val="single" w:sz="4" w:space="0" w:color="000000"/>
              <w:bottom w:val="single" w:sz="4" w:space="0" w:color="000000"/>
            </w:tcBorders>
            <w:shd w:val="clear" w:color="auto" w:fill="auto"/>
            <w:vAlign w:val="bottom"/>
          </w:tcPr>
          <w:p w14:paraId="4AD91997" w14:textId="77777777" w:rsidR="00FF0331" w:rsidRPr="007E7768" w:rsidRDefault="00FF0331" w:rsidP="00FC118A">
            <w:pPr>
              <w:autoSpaceDE w:val="0"/>
              <w:snapToGrid w:val="0"/>
              <w:spacing w:after="0" w:line="240" w:lineRule="auto"/>
              <w:jc w:val="both"/>
              <w:rPr>
                <w:rFonts w:ascii="Times New Roman" w:hAnsi="Times New Roman"/>
                <w:sz w:val="24"/>
                <w:szCs w:val="24"/>
              </w:rPr>
            </w:pPr>
          </w:p>
        </w:tc>
      </w:tr>
      <w:tr w:rsidR="00FF0331" w:rsidRPr="007E7768" w14:paraId="0F7459E4" w14:textId="77777777" w:rsidTr="00E6186D">
        <w:trPr>
          <w:trHeight w:val="420"/>
        </w:trPr>
        <w:tc>
          <w:tcPr>
            <w:tcW w:w="5637" w:type="dxa"/>
            <w:tcBorders>
              <w:top w:val="single" w:sz="4" w:space="0" w:color="000000"/>
              <w:bottom w:val="single" w:sz="4" w:space="0" w:color="000000"/>
            </w:tcBorders>
            <w:shd w:val="clear" w:color="auto" w:fill="auto"/>
            <w:vAlign w:val="bottom"/>
          </w:tcPr>
          <w:p w14:paraId="6FAE5EB6"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Почтовый адрес:</w:t>
            </w:r>
          </w:p>
        </w:tc>
      </w:tr>
      <w:tr w:rsidR="00FF0331" w:rsidRPr="007E7768" w14:paraId="5FBD4206" w14:textId="77777777" w:rsidTr="00E6186D">
        <w:trPr>
          <w:trHeight w:val="413"/>
        </w:trPr>
        <w:tc>
          <w:tcPr>
            <w:tcW w:w="5637" w:type="dxa"/>
            <w:tcBorders>
              <w:top w:val="single" w:sz="4" w:space="0" w:color="000000"/>
              <w:bottom w:val="single" w:sz="4" w:space="0" w:color="000000"/>
            </w:tcBorders>
            <w:shd w:val="clear" w:color="auto" w:fill="auto"/>
            <w:vAlign w:val="bottom"/>
          </w:tcPr>
          <w:p w14:paraId="7DA93759" w14:textId="77777777" w:rsidR="00FF0331" w:rsidRPr="007E7768" w:rsidRDefault="00FF0331" w:rsidP="00FC118A">
            <w:pPr>
              <w:autoSpaceDE w:val="0"/>
              <w:snapToGrid w:val="0"/>
              <w:spacing w:after="0" w:line="240" w:lineRule="auto"/>
              <w:jc w:val="both"/>
              <w:rPr>
                <w:rFonts w:ascii="Times New Roman" w:hAnsi="Times New Roman"/>
                <w:sz w:val="24"/>
                <w:szCs w:val="24"/>
              </w:rPr>
            </w:pPr>
          </w:p>
        </w:tc>
      </w:tr>
      <w:tr w:rsidR="00FF0331" w:rsidRPr="007E7768" w14:paraId="1DF31713" w14:textId="77777777" w:rsidTr="00E6186D">
        <w:trPr>
          <w:trHeight w:val="419"/>
        </w:trPr>
        <w:tc>
          <w:tcPr>
            <w:tcW w:w="5637" w:type="dxa"/>
            <w:tcBorders>
              <w:top w:val="single" w:sz="4" w:space="0" w:color="000000"/>
              <w:bottom w:val="single" w:sz="4" w:space="0" w:color="000000"/>
            </w:tcBorders>
            <w:shd w:val="clear" w:color="auto" w:fill="auto"/>
            <w:vAlign w:val="bottom"/>
          </w:tcPr>
          <w:p w14:paraId="7A9AC135"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к/с</w:t>
            </w:r>
          </w:p>
        </w:tc>
      </w:tr>
      <w:tr w:rsidR="00FF0331" w:rsidRPr="007E7768" w14:paraId="674998E7" w14:textId="77777777" w:rsidTr="00E6186D">
        <w:trPr>
          <w:trHeight w:val="412"/>
        </w:trPr>
        <w:tc>
          <w:tcPr>
            <w:tcW w:w="5637" w:type="dxa"/>
            <w:tcBorders>
              <w:top w:val="single" w:sz="4" w:space="0" w:color="000000"/>
              <w:bottom w:val="single" w:sz="4" w:space="0" w:color="000000"/>
            </w:tcBorders>
            <w:shd w:val="clear" w:color="auto" w:fill="auto"/>
            <w:vAlign w:val="bottom"/>
          </w:tcPr>
          <w:p w14:paraId="11C90175"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БИК</w:t>
            </w:r>
          </w:p>
        </w:tc>
      </w:tr>
      <w:tr w:rsidR="00FF0331" w:rsidRPr="007E7768" w14:paraId="608D8F0E" w14:textId="77777777" w:rsidTr="00E6186D">
        <w:trPr>
          <w:trHeight w:val="458"/>
        </w:trPr>
        <w:tc>
          <w:tcPr>
            <w:tcW w:w="5637" w:type="dxa"/>
            <w:tcBorders>
              <w:top w:val="single" w:sz="4" w:space="0" w:color="000000"/>
              <w:bottom w:val="single" w:sz="4" w:space="0" w:color="000000"/>
            </w:tcBorders>
            <w:shd w:val="clear" w:color="auto" w:fill="auto"/>
            <w:vAlign w:val="bottom"/>
          </w:tcPr>
          <w:p w14:paraId="0D7BC6FD" w14:textId="77777777" w:rsidR="00FF0331" w:rsidRPr="007E7768" w:rsidRDefault="0062446C"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 xml:space="preserve">Должность                                                        </w:t>
            </w:r>
            <w:r w:rsidR="00FF0331" w:rsidRPr="007E7768">
              <w:rPr>
                <w:rFonts w:ascii="Times New Roman" w:hAnsi="Times New Roman"/>
                <w:sz w:val="24"/>
                <w:szCs w:val="24"/>
              </w:rPr>
              <w:t xml:space="preserve">(Ф.И.О.) </w:t>
            </w:r>
          </w:p>
        </w:tc>
      </w:tr>
      <w:tr w:rsidR="00FF0331" w:rsidRPr="007E7768" w14:paraId="2E365940" w14:textId="77777777" w:rsidTr="00E6186D">
        <w:trPr>
          <w:trHeight w:val="457"/>
        </w:trPr>
        <w:tc>
          <w:tcPr>
            <w:tcW w:w="5637" w:type="dxa"/>
            <w:tcBorders>
              <w:top w:val="single" w:sz="4" w:space="0" w:color="000000"/>
            </w:tcBorders>
            <w:shd w:val="clear" w:color="auto" w:fill="auto"/>
          </w:tcPr>
          <w:p w14:paraId="31B6004D" w14:textId="77777777" w:rsidR="00FF0331" w:rsidRPr="007E7768" w:rsidRDefault="00FF0331" w:rsidP="00FC118A">
            <w:pPr>
              <w:autoSpaceDE w:val="0"/>
              <w:spacing w:after="0" w:line="240" w:lineRule="auto"/>
              <w:jc w:val="center"/>
              <w:rPr>
                <w:rFonts w:ascii="Times New Roman" w:hAnsi="Times New Roman"/>
                <w:sz w:val="24"/>
                <w:szCs w:val="24"/>
              </w:rPr>
            </w:pPr>
            <w:r w:rsidRPr="007E7768">
              <w:rPr>
                <w:rFonts w:ascii="Times New Roman" w:hAnsi="Times New Roman"/>
                <w:sz w:val="24"/>
                <w:szCs w:val="24"/>
              </w:rPr>
              <w:t>(подпись)</w:t>
            </w:r>
          </w:p>
        </w:tc>
      </w:tr>
      <w:tr w:rsidR="00FF0331" w:rsidRPr="007E7768" w14:paraId="11A1289B" w14:textId="77777777" w:rsidTr="00E6186D">
        <w:trPr>
          <w:trHeight w:val="457"/>
        </w:trPr>
        <w:tc>
          <w:tcPr>
            <w:tcW w:w="5637" w:type="dxa"/>
            <w:shd w:val="clear" w:color="auto" w:fill="auto"/>
          </w:tcPr>
          <w:p w14:paraId="760AA677" w14:textId="77777777" w:rsidR="00FF0331" w:rsidRPr="007E7768" w:rsidRDefault="00FF0331" w:rsidP="00FC118A">
            <w:pPr>
              <w:autoSpaceDE w:val="0"/>
              <w:spacing w:after="0" w:line="240" w:lineRule="auto"/>
              <w:jc w:val="both"/>
              <w:rPr>
                <w:rFonts w:ascii="Times New Roman" w:hAnsi="Times New Roman"/>
                <w:sz w:val="24"/>
                <w:szCs w:val="24"/>
              </w:rPr>
            </w:pPr>
            <w:r w:rsidRPr="007E7768">
              <w:rPr>
                <w:rFonts w:ascii="Times New Roman" w:hAnsi="Times New Roman"/>
                <w:sz w:val="24"/>
                <w:szCs w:val="24"/>
              </w:rPr>
              <w:t>М.П.</w:t>
            </w:r>
          </w:p>
        </w:tc>
      </w:tr>
    </w:tbl>
    <w:p w14:paraId="6E9F8212" w14:textId="77777777" w:rsidR="00FC118A" w:rsidRPr="007E7768" w:rsidRDefault="00FC118A" w:rsidP="00582D6A">
      <w:pPr>
        <w:spacing w:after="0"/>
        <w:jc w:val="right"/>
        <w:rPr>
          <w:rFonts w:ascii="Times New Roman" w:hAnsi="Times New Roman"/>
          <w:b/>
          <w:sz w:val="24"/>
          <w:szCs w:val="24"/>
        </w:rPr>
      </w:pPr>
    </w:p>
    <w:p w14:paraId="784DDC7B" w14:textId="77777777" w:rsidR="00FC118A" w:rsidRPr="007E7768" w:rsidRDefault="00FC118A" w:rsidP="00582D6A">
      <w:pPr>
        <w:spacing w:after="0"/>
        <w:jc w:val="right"/>
        <w:rPr>
          <w:rFonts w:ascii="Times New Roman" w:hAnsi="Times New Roman"/>
          <w:b/>
          <w:sz w:val="24"/>
          <w:szCs w:val="24"/>
        </w:rPr>
      </w:pPr>
    </w:p>
    <w:p w14:paraId="5E1042E8" w14:textId="77777777" w:rsidR="00FC118A" w:rsidRPr="007E7768" w:rsidRDefault="00FC118A" w:rsidP="00582D6A">
      <w:pPr>
        <w:spacing w:after="0"/>
        <w:jc w:val="right"/>
        <w:rPr>
          <w:rFonts w:ascii="Times New Roman" w:hAnsi="Times New Roman"/>
          <w:b/>
          <w:sz w:val="24"/>
          <w:szCs w:val="24"/>
        </w:rPr>
      </w:pPr>
    </w:p>
    <w:p w14:paraId="30E3B199" w14:textId="77777777" w:rsidR="000A5C16" w:rsidRPr="007E7768" w:rsidRDefault="000A5C16" w:rsidP="00582D6A">
      <w:pPr>
        <w:spacing w:after="0"/>
        <w:jc w:val="right"/>
        <w:rPr>
          <w:rFonts w:ascii="Times New Roman" w:hAnsi="Times New Roman"/>
          <w:b/>
          <w:sz w:val="24"/>
          <w:szCs w:val="24"/>
        </w:rPr>
      </w:pPr>
    </w:p>
    <w:p w14:paraId="2A2102F7" w14:textId="77777777" w:rsidR="00FC118A" w:rsidRPr="007E7768" w:rsidRDefault="00FC118A" w:rsidP="00582D6A">
      <w:pPr>
        <w:spacing w:after="0"/>
        <w:jc w:val="right"/>
        <w:rPr>
          <w:rFonts w:ascii="Times New Roman" w:hAnsi="Times New Roman"/>
          <w:b/>
          <w:sz w:val="24"/>
          <w:szCs w:val="24"/>
        </w:rPr>
      </w:pPr>
    </w:p>
    <w:p w14:paraId="4F7B830A" w14:textId="77777777" w:rsidR="0022490C" w:rsidRPr="007E7768" w:rsidRDefault="0022490C" w:rsidP="00582D6A">
      <w:pPr>
        <w:spacing w:after="0"/>
        <w:jc w:val="right"/>
        <w:rPr>
          <w:rFonts w:ascii="Times New Roman" w:hAnsi="Times New Roman"/>
          <w:b/>
          <w:sz w:val="24"/>
          <w:szCs w:val="24"/>
        </w:rPr>
      </w:pPr>
    </w:p>
    <w:p w14:paraId="505EF125" w14:textId="77777777" w:rsidR="0022490C" w:rsidRPr="007E7768" w:rsidRDefault="0022490C" w:rsidP="00582D6A">
      <w:pPr>
        <w:spacing w:after="0"/>
        <w:jc w:val="right"/>
        <w:rPr>
          <w:rFonts w:ascii="Times New Roman" w:hAnsi="Times New Roman"/>
          <w:b/>
          <w:sz w:val="24"/>
          <w:szCs w:val="24"/>
        </w:rPr>
      </w:pPr>
    </w:p>
    <w:p w14:paraId="65560277" w14:textId="77777777" w:rsidR="0022490C" w:rsidRPr="007E7768" w:rsidRDefault="0022490C" w:rsidP="00582D6A">
      <w:pPr>
        <w:spacing w:after="0"/>
        <w:jc w:val="right"/>
        <w:rPr>
          <w:rFonts w:ascii="Times New Roman" w:hAnsi="Times New Roman"/>
          <w:b/>
          <w:sz w:val="24"/>
          <w:szCs w:val="24"/>
        </w:rPr>
      </w:pPr>
    </w:p>
    <w:p w14:paraId="2FA969E5" w14:textId="77777777" w:rsidR="0022490C" w:rsidRPr="007E7768" w:rsidRDefault="0022490C" w:rsidP="00582D6A">
      <w:pPr>
        <w:spacing w:after="0"/>
        <w:jc w:val="right"/>
        <w:rPr>
          <w:rFonts w:ascii="Times New Roman" w:hAnsi="Times New Roman"/>
          <w:b/>
          <w:sz w:val="24"/>
          <w:szCs w:val="24"/>
        </w:rPr>
      </w:pPr>
    </w:p>
    <w:p w14:paraId="115047CB" w14:textId="77777777" w:rsidR="0022490C" w:rsidRPr="007E7768" w:rsidRDefault="0022490C" w:rsidP="00582D6A">
      <w:pPr>
        <w:spacing w:after="0"/>
        <w:jc w:val="right"/>
        <w:rPr>
          <w:rFonts w:ascii="Times New Roman" w:hAnsi="Times New Roman"/>
          <w:b/>
          <w:sz w:val="24"/>
          <w:szCs w:val="24"/>
        </w:rPr>
      </w:pPr>
    </w:p>
    <w:p w14:paraId="4FDEE2CE" w14:textId="77777777" w:rsidR="0022490C" w:rsidRPr="007E7768" w:rsidRDefault="0022490C" w:rsidP="00582D6A">
      <w:pPr>
        <w:spacing w:after="0"/>
        <w:jc w:val="right"/>
        <w:rPr>
          <w:rFonts w:ascii="Times New Roman" w:hAnsi="Times New Roman"/>
          <w:b/>
          <w:sz w:val="24"/>
          <w:szCs w:val="24"/>
        </w:rPr>
      </w:pPr>
    </w:p>
    <w:p w14:paraId="34AFCB2F" w14:textId="77777777" w:rsidR="0022490C" w:rsidRPr="007E7768" w:rsidRDefault="0022490C" w:rsidP="00582D6A">
      <w:pPr>
        <w:spacing w:after="0"/>
        <w:jc w:val="right"/>
        <w:rPr>
          <w:rFonts w:ascii="Times New Roman" w:hAnsi="Times New Roman"/>
          <w:b/>
          <w:sz w:val="24"/>
          <w:szCs w:val="24"/>
        </w:rPr>
      </w:pPr>
    </w:p>
    <w:p w14:paraId="57129573" w14:textId="77777777" w:rsidR="00582D6A" w:rsidRPr="007E7768" w:rsidRDefault="00582D6A" w:rsidP="00582D6A">
      <w:pPr>
        <w:spacing w:after="0"/>
        <w:jc w:val="right"/>
        <w:rPr>
          <w:rFonts w:ascii="Times New Roman" w:hAnsi="Times New Roman"/>
          <w:b/>
          <w:sz w:val="24"/>
          <w:szCs w:val="24"/>
        </w:rPr>
      </w:pPr>
      <w:r w:rsidRPr="007E7768">
        <w:rPr>
          <w:rFonts w:ascii="Times New Roman" w:hAnsi="Times New Roman"/>
          <w:b/>
          <w:sz w:val="24"/>
          <w:szCs w:val="24"/>
        </w:rPr>
        <w:lastRenderedPageBreak/>
        <w:t>Приложение №2</w:t>
      </w:r>
    </w:p>
    <w:p w14:paraId="7EFC52A3" w14:textId="77777777" w:rsidR="00582D6A" w:rsidRPr="007E7768" w:rsidRDefault="00582D6A" w:rsidP="00582D6A">
      <w:pPr>
        <w:pStyle w:val="1"/>
        <w:spacing w:before="0"/>
        <w:ind w:firstLine="561"/>
        <w:jc w:val="right"/>
        <w:rPr>
          <w:b/>
          <w:sz w:val="24"/>
          <w:szCs w:val="24"/>
        </w:rPr>
      </w:pPr>
      <w:r w:rsidRPr="007E7768">
        <w:rPr>
          <w:b/>
          <w:sz w:val="24"/>
          <w:szCs w:val="24"/>
        </w:rPr>
        <w:t>к конкурсной документации</w:t>
      </w:r>
      <w:r w:rsidR="00983D40" w:rsidRPr="007E7768">
        <w:rPr>
          <w:b/>
          <w:sz w:val="24"/>
          <w:szCs w:val="24"/>
        </w:rPr>
        <w:t xml:space="preserve"> </w:t>
      </w:r>
    </w:p>
    <w:p w14:paraId="30FB2CB4" w14:textId="77777777" w:rsidR="00C87D93" w:rsidRPr="007E7768" w:rsidRDefault="00C87D93" w:rsidP="00C87D93">
      <w:pPr>
        <w:tabs>
          <w:tab w:val="left" w:pos="6663"/>
        </w:tabs>
        <w:spacing w:line="300" w:lineRule="exact"/>
        <w:jc w:val="right"/>
        <w:rPr>
          <w:rFonts w:ascii="Times New Roman" w:eastAsia="Times New Roman" w:hAnsi="Times New Roman"/>
          <w:i/>
          <w:kern w:val="36"/>
          <w:sz w:val="24"/>
          <w:szCs w:val="24"/>
          <w:lang w:eastAsia="ru-RU"/>
        </w:rPr>
      </w:pPr>
    </w:p>
    <w:p w14:paraId="2EEEC80A" w14:textId="77777777" w:rsidR="00582D6A" w:rsidRPr="007E7768" w:rsidRDefault="00582D6A" w:rsidP="00582D6A">
      <w:pPr>
        <w:spacing w:after="0" w:line="240" w:lineRule="auto"/>
        <w:rPr>
          <w:rFonts w:ascii="Times New Roman" w:hAnsi="Times New Roman"/>
          <w:i/>
          <w:sz w:val="24"/>
          <w:szCs w:val="24"/>
        </w:rPr>
      </w:pPr>
    </w:p>
    <w:p w14:paraId="197CE886" w14:textId="77777777" w:rsidR="00582D6A" w:rsidRPr="007E7768" w:rsidRDefault="00582D6A" w:rsidP="00582D6A">
      <w:pPr>
        <w:spacing w:after="0" w:line="240" w:lineRule="auto"/>
        <w:rPr>
          <w:rFonts w:ascii="Times New Roman" w:hAnsi="Times New Roman"/>
          <w:i/>
          <w:sz w:val="24"/>
          <w:szCs w:val="24"/>
        </w:rPr>
      </w:pPr>
      <w:r w:rsidRPr="007E7768">
        <w:rPr>
          <w:rFonts w:ascii="Times New Roman" w:hAnsi="Times New Roman"/>
          <w:i/>
          <w:sz w:val="24"/>
          <w:szCs w:val="24"/>
        </w:rPr>
        <w:t xml:space="preserve">на фирменном бланке Российской кредитной организации </w:t>
      </w:r>
    </w:p>
    <w:p w14:paraId="67F11BB1" w14:textId="77777777" w:rsidR="00582D6A" w:rsidRPr="007E7768" w:rsidRDefault="00582D6A" w:rsidP="00582D6A">
      <w:pPr>
        <w:spacing w:after="0" w:line="240" w:lineRule="auto"/>
        <w:rPr>
          <w:rFonts w:ascii="Times New Roman" w:hAnsi="Times New Roman"/>
          <w:i/>
          <w:sz w:val="24"/>
          <w:szCs w:val="24"/>
        </w:rPr>
      </w:pPr>
      <w:r w:rsidRPr="007E7768">
        <w:rPr>
          <w:rFonts w:ascii="Times New Roman" w:hAnsi="Times New Roman"/>
          <w:i/>
          <w:sz w:val="24"/>
          <w:szCs w:val="24"/>
        </w:rPr>
        <w:t>дата, исх. номер</w:t>
      </w:r>
    </w:p>
    <w:p w14:paraId="27C04C4A" w14:textId="77777777" w:rsidR="00582D6A" w:rsidRPr="007E7768" w:rsidRDefault="00582D6A" w:rsidP="00582D6A">
      <w:pPr>
        <w:spacing w:after="0" w:line="240" w:lineRule="auto"/>
        <w:jc w:val="right"/>
        <w:rPr>
          <w:rFonts w:ascii="Times New Roman" w:hAnsi="Times New Roman"/>
          <w:sz w:val="24"/>
          <w:szCs w:val="24"/>
        </w:rPr>
      </w:pPr>
    </w:p>
    <w:p w14:paraId="173B7772" w14:textId="77777777" w:rsidR="00582D6A" w:rsidRPr="007E7768" w:rsidRDefault="00582D6A" w:rsidP="00582D6A">
      <w:pPr>
        <w:spacing w:after="0" w:line="240" w:lineRule="auto"/>
        <w:rPr>
          <w:rFonts w:ascii="Times New Roman" w:hAnsi="Times New Roman"/>
          <w:sz w:val="24"/>
          <w:szCs w:val="24"/>
        </w:rPr>
      </w:pPr>
    </w:p>
    <w:p w14:paraId="5F620B9B" w14:textId="77777777" w:rsidR="00582D6A" w:rsidRPr="007E7768" w:rsidRDefault="00582D6A" w:rsidP="00582D6A">
      <w:pPr>
        <w:pStyle w:val="-"/>
        <w:tabs>
          <w:tab w:val="clear" w:pos="9072"/>
          <w:tab w:val="right" w:pos="9923"/>
        </w:tabs>
        <w:spacing w:after="0" w:line="240" w:lineRule="auto"/>
        <w:jc w:val="center"/>
        <w:rPr>
          <w:sz w:val="24"/>
          <w:szCs w:val="24"/>
        </w:rPr>
      </w:pPr>
      <w:r w:rsidRPr="007E7768">
        <w:rPr>
          <w:sz w:val="24"/>
          <w:szCs w:val="24"/>
        </w:rPr>
        <w:t xml:space="preserve">       ДОВЕРЕННОСТЬ </w:t>
      </w:r>
    </w:p>
    <w:p w14:paraId="4F64262E" w14:textId="77777777" w:rsidR="00582D6A" w:rsidRPr="007E7768" w:rsidRDefault="00582D6A" w:rsidP="00582D6A">
      <w:pPr>
        <w:pStyle w:val="-"/>
        <w:tabs>
          <w:tab w:val="clear" w:pos="9072"/>
          <w:tab w:val="right" w:pos="9923"/>
        </w:tabs>
        <w:spacing w:after="0" w:line="240" w:lineRule="auto"/>
        <w:jc w:val="center"/>
        <w:rPr>
          <w:b w:val="0"/>
          <w:i/>
          <w:iCs/>
          <w:sz w:val="24"/>
          <w:szCs w:val="24"/>
        </w:rPr>
      </w:pPr>
      <w:r w:rsidRPr="007E7768">
        <w:rPr>
          <w:sz w:val="24"/>
          <w:szCs w:val="24"/>
        </w:rPr>
        <w:t>____________________________________________________</w:t>
      </w:r>
    </w:p>
    <w:p w14:paraId="501989A1" w14:textId="77777777" w:rsidR="00582D6A" w:rsidRPr="007E7768" w:rsidRDefault="00582D6A" w:rsidP="00582D6A">
      <w:pPr>
        <w:pStyle w:val="-"/>
        <w:tabs>
          <w:tab w:val="clear" w:pos="9072"/>
          <w:tab w:val="right" w:pos="9923"/>
        </w:tabs>
        <w:spacing w:after="0" w:line="240" w:lineRule="auto"/>
        <w:jc w:val="center"/>
        <w:rPr>
          <w:b w:val="0"/>
          <w:sz w:val="24"/>
          <w:szCs w:val="24"/>
        </w:rPr>
      </w:pPr>
      <w:r w:rsidRPr="007E7768">
        <w:rPr>
          <w:b w:val="0"/>
          <w:i/>
          <w:iCs/>
          <w:sz w:val="24"/>
          <w:szCs w:val="24"/>
        </w:rPr>
        <w:t>(место и дата выдачи доверенности прописью)</w:t>
      </w:r>
    </w:p>
    <w:p w14:paraId="7EC1B3EF" w14:textId="77777777" w:rsidR="00582D6A" w:rsidRPr="007E7768" w:rsidRDefault="00582D6A" w:rsidP="00582D6A">
      <w:pPr>
        <w:pStyle w:val="-"/>
        <w:tabs>
          <w:tab w:val="clear" w:pos="9072"/>
          <w:tab w:val="right" w:pos="9923"/>
        </w:tabs>
        <w:spacing w:after="0" w:line="240" w:lineRule="auto"/>
        <w:rPr>
          <w:b w:val="0"/>
          <w:i/>
          <w:iCs/>
          <w:sz w:val="24"/>
          <w:szCs w:val="24"/>
        </w:rPr>
      </w:pPr>
      <w:r w:rsidRPr="007E7768">
        <w:rPr>
          <w:b w:val="0"/>
          <w:sz w:val="24"/>
          <w:szCs w:val="24"/>
        </w:rPr>
        <w:t>_______________________________________________________________________,</w:t>
      </w:r>
    </w:p>
    <w:p w14:paraId="6820DED8" w14:textId="77777777" w:rsidR="00582D6A" w:rsidRPr="007E7768" w:rsidRDefault="00582D6A" w:rsidP="00582D6A">
      <w:pPr>
        <w:pStyle w:val="-"/>
        <w:tabs>
          <w:tab w:val="clear" w:pos="9072"/>
          <w:tab w:val="right" w:pos="9923"/>
        </w:tabs>
        <w:spacing w:after="0" w:line="240" w:lineRule="auto"/>
        <w:jc w:val="center"/>
        <w:rPr>
          <w:sz w:val="24"/>
          <w:szCs w:val="24"/>
        </w:rPr>
      </w:pPr>
      <w:r w:rsidRPr="007E7768">
        <w:rPr>
          <w:b w:val="0"/>
          <w:i/>
          <w:iCs/>
          <w:sz w:val="24"/>
          <w:szCs w:val="24"/>
        </w:rPr>
        <w:t>(полное и сокращенное наименование организации, от имени которой выступает представитель)</w:t>
      </w:r>
    </w:p>
    <w:p w14:paraId="5011EA98" w14:textId="77777777" w:rsidR="00582D6A" w:rsidRPr="007E7768" w:rsidRDefault="00582D6A" w:rsidP="00582D6A">
      <w:pPr>
        <w:pStyle w:val="af"/>
        <w:spacing w:after="0"/>
        <w:ind w:left="0" w:right="11"/>
        <w:jc w:val="both"/>
        <w:rPr>
          <w:sz w:val="24"/>
          <w:szCs w:val="24"/>
        </w:rPr>
      </w:pPr>
      <w:r w:rsidRPr="007E7768">
        <w:rPr>
          <w:sz w:val="24"/>
          <w:szCs w:val="24"/>
        </w:rPr>
        <w:t>место нахождения: _________________________, ОГРН _______, ИНН __________, в лице ______________, действующего на основании ______________, уполномочивает</w:t>
      </w:r>
      <w:r w:rsidRPr="007E7768">
        <w:rPr>
          <w:b/>
          <w:sz w:val="24"/>
          <w:szCs w:val="24"/>
        </w:rPr>
        <w:t xml:space="preserve">___________, </w:t>
      </w:r>
      <w:r w:rsidRPr="007E7768">
        <w:rPr>
          <w:sz w:val="24"/>
          <w:szCs w:val="24"/>
        </w:rPr>
        <w:t xml:space="preserve">паспорт ______________, выдан (кем и когда), код подразделения _____________, </w:t>
      </w:r>
    </w:p>
    <w:p w14:paraId="5A61B929" w14:textId="77777777" w:rsidR="00582D6A" w:rsidRPr="007E7768" w:rsidRDefault="00582D6A" w:rsidP="00582D6A">
      <w:pPr>
        <w:spacing w:after="0" w:line="240" w:lineRule="auto"/>
        <w:ind w:right="11"/>
        <w:jc w:val="both"/>
        <w:rPr>
          <w:rFonts w:ascii="Times New Roman" w:hAnsi="Times New Roman"/>
          <w:i/>
          <w:iCs/>
          <w:sz w:val="24"/>
          <w:szCs w:val="24"/>
        </w:rPr>
      </w:pPr>
      <w:r w:rsidRPr="007E7768">
        <w:rPr>
          <w:rFonts w:ascii="Times New Roman" w:hAnsi="Times New Roman"/>
          <w:sz w:val="24"/>
          <w:szCs w:val="24"/>
        </w:rPr>
        <w:t>представлять интересы_________________________________________________</w:t>
      </w:r>
    </w:p>
    <w:p w14:paraId="720941F8" w14:textId="77777777" w:rsidR="00582D6A" w:rsidRPr="007E7768" w:rsidRDefault="00582D6A" w:rsidP="00582D6A">
      <w:pPr>
        <w:spacing w:after="0" w:line="240" w:lineRule="auto"/>
        <w:ind w:right="11" w:firstLine="567"/>
        <w:jc w:val="center"/>
        <w:rPr>
          <w:rFonts w:ascii="Times New Roman" w:hAnsi="Times New Roman"/>
          <w:sz w:val="24"/>
          <w:szCs w:val="24"/>
        </w:rPr>
      </w:pPr>
      <w:r w:rsidRPr="007E7768">
        <w:rPr>
          <w:rFonts w:ascii="Times New Roman" w:hAnsi="Times New Roman"/>
          <w:i/>
          <w:iCs/>
          <w:sz w:val="24"/>
          <w:szCs w:val="24"/>
        </w:rPr>
        <w:t>(наименование организации)</w:t>
      </w:r>
    </w:p>
    <w:p w14:paraId="6834AC65" w14:textId="77777777" w:rsidR="00582D6A" w:rsidRPr="007E7768" w:rsidRDefault="00582D6A" w:rsidP="00582D6A">
      <w:pPr>
        <w:spacing w:after="0" w:line="240" w:lineRule="auto"/>
        <w:ind w:right="-45"/>
        <w:jc w:val="both"/>
        <w:rPr>
          <w:rFonts w:ascii="Times New Roman" w:hAnsi="Times New Roman"/>
          <w:sz w:val="24"/>
          <w:szCs w:val="24"/>
        </w:rPr>
      </w:pPr>
      <w:r w:rsidRPr="007E7768">
        <w:rPr>
          <w:rFonts w:ascii="Times New Roman" w:hAnsi="Times New Roman"/>
          <w:sz w:val="24"/>
          <w:szCs w:val="24"/>
        </w:rPr>
        <w:t>при проведении конкурса _____________________, для чего предоставляется право:</w:t>
      </w:r>
    </w:p>
    <w:p w14:paraId="47C68EB6" w14:textId="77777777" w:rsidR="00582D6A" w:rsidRPr="007E7768" w:rsidRDefault="00582D6A" w:rsidP="00582D6A">
      <w:pPr>
        <w:spacing w:after="0" w:line="240" w:lineRule="auto"/>
        <w:ind w:right="-45"/>
        <w:jc w:val="both"/>
        <w:rPr>
          <w:rFonts w:ascii="Times New Roman" w:hAnsi="Times New Roman"/>
          <w:sz w:val="24"/>
          <w:szCs w:val="24"/>
        </w:rPr>
      </w:pPr>
      <w:r w:rsidRPr="007E7768">
        <w:rPr>
          <w:rFonts w:ascii="Times New Roman" w:hAnsi="Times New Roman"/>
          <w:sz w:val="24"/>
          <w:szCs w:val="24"/>
        </w:rPr>
        <w:t xml:space="preserve">- подписывать конкурсную заявку </w:t>
      </w:r>
      <w:r w:rsidR="00983D40" w:rsidRPr="007E7768">
        <w:rPr>
          <w:rFonts w:ascii="Times New Roman" w:hAnsi="Times New Roman"/>
          <w:sz w:val="24"/>
          <w:szCs w:val="24"/>
        </w:rPr>
        <w:t xml:space="preserve">по лоту № </w:t>
      </w:r>
      <w:r w:rsidR="000663C4" w:rsidRPr="007E7768">
        <w:rPr>
          <w:rFonts w:ascii="Times New Roman" w:hAnsi="Times New Roman"/>
          <w:sz w:val="24"/>
          <w:szCs w:val="24"/>
        </w:rPr>
        <w:t>__</w:t>
      </w:r>
      <w:r w:rsidR="00983D40" w:rsidRPr="007E7768">
        <w:rPr>
          <w:rFonts w:ascii="Times New Roman" w:hAnsi="Times New Roman"/>
          <w:sz w:val="24"/>
          <w:szCs w:val="24"/>
        </w:rPr>
        <w:t xml:space="preserve"> </w:t>
      </w:r>
      <w:r w:rsidRPr="007E7768">
        <w:rPr>
          <w:rFonts w:ascii="Times New Roman" w:hAnsi="Times New Roman"/>
          <w:sz w:val="24"/>
          <w:szCs w:val="24"/>
        </w:rPr>
        <w:t xml:space="preserve">на участие в </w:t>
      </w:r>
      <w:r w:rsidR="00FC118A" w:rsidRPr="007E7768">
        <w:rPr>
          <w:rFonts w:ascii="Times New Roman" w:hAnsi="Times New Roman"/>
          <w:sz w:val="24"/>
          <w:szCs w:val="24"/>
        </w:rPr>
        <w:t>конкурсе, опись документов</w:t>
      </w:r>
      <w:r w:rsidRPr="007E7768">
        <w:rPr>
          <w:rFonts w:ascii="Times New Roman" w:hAnsi="Times New Roman"/>
          <w:sz w:val="24"/>
          <w:szCs w:val="24"/>
        </w:rPr>
        <w:t>;</w:t>
      </w:r>
    </w:p>
    <w:p w14:paraId="275DA4CD" w14:textId="77777777" w:rsidR="00582D6A" w:rsidRPr="007E7768" w:rsidRDefault="00582D6A" w:rsidP="00582D6A">
      <w:pPr>
        <w:spacing w:after="0" w:line="240" w:lineRule="auto"/>
        <w:ind w:right="-45"/>
        <w:jc w:val="both"/>
        <w:rPr>
          <w:rFonts w:ascii="Times New Roman" w:hAnsi="Times New Roman"/>
          <w:sz w:val="24"/>
          <w:szCs w:val="24"/>
        </w:rPr>
      </w:pPr>
      <w:r w:rsidRPr="007E7768">
        <w:rPr>
          <w:rFonts w:ascii="Times New Roman" w:hAnsi="Times New Roman"/>
          <w:sz w:val="24"/>
          <w:szCs w:val="24"/>
        </w:rPr>
        <w:t>- заверять копии документов, прилагаемых к конкурсной заявке, кроме копий документов, заверяемых нотариусом;</w:t>
      </w:r>
    </w:p>
    <w:p w14:paraId="4E88074A" w14:textId="77777777" w:rsidR="00582D6A" w:rsidRPr="007E7768" w:rsidRDefault="00582D6A" w:rsidP="00582D6A">
      <w:pPr>
        <w:spacing w:after="0" w:line="240" w:lineRule="auto"/>
        <w:ind w:right="-45"/>
        <w:jc w:val="both"/>
        <w:rPr>
          <w:rFonts w:ascii="Times New Roman" w:hAnsi="Times New Roman"/>
          <w:sz w:val="24"/>
          <w:szCs w:val="24"/>
        </w:rPr>
      </w:pPr>
      <w:r w:rsidRPr="007E7768">
        <w:rPr>
          <w:rFonts w:ascii="Times New Roman" w:hAnsi="Times New Roman"/>
          <w:sz w:val="24"/>
          <w:szCs w:val="24"/>
        </w:rPr>
        <w:t>- подавать, принимать и подписывать от имени __________________ все необходимые документы, касающиеся выполнения указанного поручения.</w:t>
      </w:r>
    </w:p>
    <w:p w14:paraId="538C9246" w14:textId="77777777" w:rsidR="00582D6A" w:rsidRPr="007E7768" w:rsidRDefault="00582D6A" w:rsidP="00582D6A">
      <w:pPr>
        <w:spacing w:after="0" w:line="240" w:lineRule="auto"/>
        <w:ind w:right="-45"/>
        <w:jc w:val="both"/>
        <w:rPr>
          <w:rFonts w:ascii="Times New Roman" w:hAnsi="Times New Roman"/>
          <w:b/>
          <w:sz w:val="24"/>
          <w:szCs w:val="24"/>
        </w:rPr>
      </w:pPr>
      <w:r w:rsidRPr="007E7768">
        <w:rPr>
          <w:rFonts w:ascii="Times New Roman" w:hAnsi="Times New Roman"/>
          <w:sz w:val="24"/>
          <w:szCs w:val="24"/>
        </w:rPr>
        <w:t>Настоящая доверенность действительна по __________ года включительно, без права передоверия.</w:t>
      </w:r>
    </w:p>
    <w:p w14:paraId="52D472F3" w14:textId="77777777" w:rsidR="00582D6A" w:rsidRPr="007E7768" w:rsidRDefault="00582D6A" w:rsidP="00582D6A">
      <w:pPr>
        <w:spacing w:after="0" w:line="240" w:lineRule="auto"/>
        <w:ind w:right="-285"/>
        <w:rPr>
          <w:rFonts w:ascii="Times New Roman" w:hAnsi="Times New Roman"/>
          <w:b/>
          <w:sz w:val="24"/>
          <w:szCs w:val="24"/>
        </w:rPr>
      </w:pPr>
    </w:p>
    <w:p w14:paraId="3B4AC738" w14:textId="77777777" w:rsidR="00582D6A" w:rsidRPr="007E7768" w:rsidRDefault="00582D6A" w:rsidP="00582D6A">
      <w:pPr>
        <w:spacing w:after="0" w:line="240" w:lineRule="auto"/>
        <w:ind w:right="-285"/>
        <w:rPr>
          <w:rFonts w:ascii="Times New Roman" w:hAnsi="Times New Roman"/>
          <w:i/>
          <w:iCs/>
          <w:sz w:val="24"/>
          <w:szCs w:val="24"/>
        </w:rPr>
      </w:pPr>
      <w:r w:rsidRPr="007E7768">
        <w:rPr>
          <w:rFonts w:ascii="Times New Roman" w:hAnsi="Times New Roman"/>
          <w:sz w:val="24"/>
          <w:szCs w:val="24"/>
        </w:rPr>
        <w:t>Подпись уполномоченного лица _____________________________(_______________________)</w:t>
      </w:r>
    </w:p>
    <w:p w14:paraId="3EC97B3F" w14:textId="77777777" w:rsidR="00582D6A" w:rsidRPr="007E7768" w:rsidRDefault="00582D6A" w:rsidP="00582D6A">
      <w:pPr>
        <w:spacing w:after="0" w:line="240" w:lineRule="auto"/>
        <w:ind w:right="-285"/>
        <w:jc w:val="center"/>
        <w:rPr>
          <w:rFonts w:ascii="Times New Roman" w:hAnsi="Times New Roman"/>
          <w:sz w:val="24"/>
          <w:szCs w:val="24"/>
        </w:rPr>
      </w:pPr>
      <w:r w:rsidRPr="007E7768">
        <w:rPr>
          <w:rFonts w:ascii="Times New Roman" w:hAnsi="Times New Roman"/>
          <w:i/>
          <w:iCs/>
          <w:sz w:val="24"/>
          <w:szCs w:val="24"/>
        </w:rPr>
        <w:t>(подпись доверенного лица)</w:t>
      </w:r>
    </w:p>
    <w:p w14:paraId="5289F9CD" w14:textId="77777777" w:rsidR="00582D6A" w:rsidRPr="007E7768" w:rsidRDefault="00582D6A" w:rsidP="00582D6A">
      <w:pPr>
        <w:spacing w:after="0" w:line="240" w:lineRule="auto"/>
        <w:ind w:right="-285"/>
        <w:rPr>
          <w:rFonts w:ascii="Times New Roman" w:hAnsi="Times New Roman"/>
          <w:i/>
          <w:iCs/>
          <w:sz w:val="24"/>
          <w:szCs w:val="24"/>
        </w:rPr>
      </w:pPr>
      <w:r w:rsidRPr="007E7768">
        <w:rPr>
          <w:rFonts w:ascii="Times New Roman" w:hAnsi="Times New Roman"/>
          <w:sz w:val="24"/>
          <w:szCs w:val="24"/>
        </w:rPr>
        <w:t>Подпись уполномоченного лица подтверждаю __________________(______________________)</w:t>
      </w:r>
    </w:p>
    <w:p w14:paraId="1241061E" w14:textId="77777777" w:rsidR="00582D6A" w:rsidRPr="007E7768" w:rsidRDefault="00582D6A" w:rsidP="00582D6A">
      <w:pPr>
        <w:spacing w:after="0" w:line="240" w:lineRule="auto"/>
        <w:jc w:val="right"/>
        <w:rPr>
          <w:rFonts w:ascii="Times New Roman" w:hAnsi="Times New Roman"/>
          <w:i/>
          <w:iCs/>
          <w:sz w:val="24"/>
          <w:szCs w:val="24"/>
        </w:rPr>
      </w:pPr>
      <w:r w:rsidRPr="007E7768">
        <w:rPr>
          <w:rFonts w:ascii="Times New Roman" w:hAnsi="Times New Roman"/>
          <w:i/>
          <w:iCs/>
          <w:sz w:val="24"/>
          <w:szCs w:val="24"/>
        </w:rPr>
        <w:t xml:space="preserve">(подпись должностного лица организации, </w:t>
      </w:r>
    </w:p>
    <w:p w14:paraId="63945BCD" w14:textId="77777777" w:rsidR="00582D6A" w:rsidRPr="007E7768" w:rsidRDefault="00582D6A" w:rsidP="00582D6A">
      <w:pPr>
        <w:spacing w:after="0" w:line="240" w:lineRule="auto"/>
        <w:jc w:val="right"/>
        <w:rPr>
          <w:rFonts w:ascii="Times New Roman" w:hAnsi="Times New Roman"/>
          <w:i/>
          <w:iCs/>
          <w:sz w:val="24"/>
          <w:szCs w:val="24"/>
        </w:rPr>
      </w:pPr>
      <w:r w:rsidRPr="007E7768">
        <w:rPr>
          <w:rFonts w:ascii="Times New Roman" w:hAnsi="Times New Roman"/>
          <w:i/>
          <w:iCs/>
          <w:sz w:val="24"/>
          <w:szCs w:val="24"/>
        </w:rPr>
        <w:t>уполномоченного выдавать и подписывать доверенность)</w:t>
      </w:r>
    </w:p>
    <w:p w14:paraId="4D92BC6F" w14:textId="77777777" w:rsidR="00582D6A" w:rsidRPr="007E7768" w:rsidRDefault="00582D6A" w:rsidP="00582D6A">
      <w:pPr>
        <w:spacing w:after="0" w:line="240" w:lineRule="auto"/>
        <w:ind w:right="-285"/>
        <w:jc w:val="center"/>
        <w:rPr>
          <w:rFonts w:ascii="Times New Roman" w:hAnsi="Times New Roman"/>
          <w:sz w:val="24"/>
          <w:szCs w:val="24"/>
        </w:rPr>
      </w:pPr>
      <w:r w:rsidRPr="007E7768">
        <w:rPr>
          <w:rFonts w:ascii="Times New Roman" w:hAnsi="Times New Roman"/>
          <w:iCs/>
          <w:sz w:val="24"/>
          <w:szCs w:val="24"/>
        </w:rPr>
        <w:t>М.П.</w:t>
      </w:r>
    </w:p>
    <w:p w14:paraId="1153DCEC" w14:textId="77777777" w:rsidR="00582D6A" w:rsidRPr="007E7768" w:rsidRDefault="00582D6A" w:rsidP="009B03D4">
      <w:pPr>
        <w:spacing w:after="0" w:line="276" w:lineRule="auto"/>
        <w:jc w:val="right"/>
        <w:rPr>
          <w:rFonts w:ascii="Times New Roman" w:hAnsi="Times New Roman"/>
          <w:b/>
          <w:sz w:val="24"/>
          <w:szCs w:val="24"/>
        </w:rPr>
      </w:pPr>
    </w:p>
    <w:p w14:paraId="594F011B" w14:textId="77777777" w:rsidR="00582D6A" w:rsidRPr="007E7768" w:rsidRDefault="00582D6A" w:rsidP="009B03D4">
      <w:pPr>
        <w:spacing w:after="0" w:line="276" w:lineRule="auto"/>
        <w:jc w:val="right"/>
        <w:rPr>
          <w:rFonts w:ascii="Times New Roman" w:hAnsi="Times New Roman"/>
          <w:b/>
          <w:sz w:val="24"/>
          <w:szCs w:val="24"/>
        </w:rPr>
      </w:pPr>
    </w:p>
    <w:p w14:paraId="46EA4B90" w14:textId="77777777" w:rsidR="00582D6A" w:rsidRPr="007E7768" w:rsidRDefault="00582D6A" w:rsidP="009B03D4">
      <w:pPr>
        <w:spacing w:after="0" w:line="276" w:lineRule="auto"/>
        <w:jc w:val="right"/>
        <w:rPr>
          <w:rFonts w:ascii="Times New Roman" w:hAnsi="Times New Roman"/>
          <w:b/>
          <w:sz w:val="24"/>
          <w:szCs w:val="24"/>
        </w:rPr>
      </w:pPr>
    </w:p>
    <w:p w14:paraId="2561BC97" w14:textId="77777777" w:rsidR="00582D6A" w:rsidRPr="007E7768" w:rsidRDefault="00582D6A" w:rsidP="009B03D4">
      <w:pPr>
        <w:spacing w:after="0" w:line="276" w:lineRule="auto"/>
        <w:jc w:val="right"/>
        <w:rPr>
          <w:rFonts w:ascii="Times New Roman" w:hAnsi="Times New Roman"/>
          <w:b/>
          <w:sz w:val="24"/>
          <w:szCs w:val="24"/>
        </w:rPr>
      </w:pPr>
    </w:p>
    <w:p w14:paraId="318CA833" w14:textId="77777777" w:rsidR="00582D6A" w:rsidRPr="007E7768" w:rsidRDefault="00582D6A" w:rsidP="009B03D4">
      <w:pPr>
        <w:spacing w:after="0" w:line="276" w:lineRule="auto"/>
        <w:jc w:val="right"/>
        <w:rPr>
          <w:rFonts w:ascii="Times New Roman" w:hAnsi="Times New Roman"/>
          <w:b/>
          <w:sz w:val="24"/>
          <w:szCs w:val="24"/>
        </w:rPr>
      </w:pPr>
    </w:p>
    <w:p w14:paraId="7C1D80F8" w14:textId="77777777" w:rsidR="00582D6A" w:rsidRPr="007E7768" w:rsidRDefault="00582D6A" w:rsidP="009B03D4">
      <w:pPr>
        <w:spacing w:after="0" w:line="276" w:lineRule="auto"/>
        <w:jc w:val="right"/>
        <w:rPr>
          <w:rFonts w:ascii="Times New Roman" w:hAnsi="Times New Roman"/>
          <w:b/>
          <w:sz w:val="24"/>
          <w:szCs w:val="24"/>
        </w:rPr>
      </w:pPr>
    </w:p>
    <w:p w14:paraId="12E99F23" w14:textId="77777777" w:rsidR="00582D6A" w:rsidRPr="007E7768" w:rsidRDefault="00582D6A" w:rsidP="009B03D4">
      <w:pPr>
        <w:spacing w:after="0" w:line="276" w:lineRule="auto"/>
        <w:jc w:val="right"/>
        <w:rPr>
          <w:rFonts w:ascii="Times New Roman" w:hAnsi="Times New Roman"/>
          <w:b/>
          <w:sz w:val="24"/>
          <w:szCs w:val="24"/>
        </w:rPr>
      </w:pPr>
    </w:p>
    <w:p w14:paraId="278AAAB4" w14:textId="77777777" w:rsidR="00582D6A" w:rsidRPr="007E7768" w:rsidRDefault="00582D6A" w:rsidP="009B03D4">
      <w:pPr>
        <w:spacing w:after="0" w:line="276" w:lineRule="auto"/>
        <w:jc w:val="right"/>
        <w:rPr>
          <w:rFonts w:ascii="Times New Roman" w:hAnsi="Times New Roman"/>
          <w:b/>
          <w:sz w:val="24"/>
          <w:szCs w:val="24"/>
        </w:rPr>
      </w:pPr>
    </w:p>
    <w:p w14:paraId="0DC37C95" w14:textId="77777777" w:rsidR="00582D6A" w:rsidRPr="007E7768" w:rsidRDefault="00582D6A" w:rsidP="009B03D4">
      <w:pPr>
        <w:spacing w:after="0" w:line="276" w:lineRule="auto"/>
        <w:jc w:val="right"/>
        <w:rPr>
          <w:rFonts w:ascii="Times New Roman" w:hAnsi="Times New Roman"/>
          <w:b/>
          <w:sz w:val="24"/>
          <w:szCs w:val="24"/>
        </w:rPr>
      </w:pPr>
    </w:p>
    <w:p w14:paraId="1F8F14A8" w14:textId="77777777" w:rsidR="00582D6A" w:rsidRPr="007E7768" w:rsidRDefault="00582D6A" w:rsidP="009B03D4">
      <w:pPr>
        <w:spacing w:after="0" w:line="276" w:lineRule="auto"/>
        <w:jc w:val="right"/>
        <w:rPr>
          <w:rFonts w:ascii="Times New Roman" w:hAnsi="Times New Roman"/>
          <w:b/>
          <w:sz w:val="24"/>
          <w:szCs w:val="24"/>
        </w:rPr>
      </w:pPr>
    </w:p>
    <w:p w14:paraId="4F18312B" w14:textId="77777777" w:rsidR="00582D6A" w:rsidRPr="007E7768" w:rsidRDefault="00582D6A" w:rsidP="009B03D4">
      <w:pPr>
        <w:spacing w:after="0" w:line="276" w:lineRule="auto"/>
        <w:jc w:val="right"/>
        <w:rPr>
          <w:rFonts w:ascii="Times New Roman" w:hAnsi="Times New Roman"/>
          <w:b/>
          <w:sz w:val="24"/>
          <w:szCs w:val="24"/>
        </w:rPr>
      </w:pPr>
    </w:p>
    <w:p w14:paraId="6E232B0A" w14:textId="77777777" w:rsidR="00582D6A" w:rsidRPr="007E7768" w:rsidRDefault="00582D6A" w:rsidP="009B03D4">
      <w:pPr>
        <w:spacing w:after="0" w:line="276" w:lineRule="auto"/>
        <w:jc w:val="right"/>
        <w:rPr>
          <w:rFonts w:ascii="Times New Roman" w:hAnsi="Times New Roman"/>
          <w:b/>
          <w:sz w:val="24"/>
          <w:szCs w:val="24"/>
        </w:rPr>
      </w:pPr>
    </w:p>
    <w:p w14:paraId="56371877" w14:textId="77777777" w:rsidR="00582D6A" w:rsidRPr="007E7768" w:rsidRDefault="00582D6A" w:rsidP="009B03D4">
      <w:pPr>
        <w:spacing w:after="0" w:line="276" w:lineRule="auto"/>
        <w:jc w:val="right"/>
        <w:rPr>
          <w:rFonts w:ascii="Times New Roman" w:hAnsi="Times New Roman"/>
          <w:b/>
          <w:sz w:val="24"/>
          <w:szCs w:val="24"/>
        </w:rPr>
      </w:pPr>
    </w:p>
    <w:p w14:paraId="1AB2748F" w14:textId="77777777" w:rsidR="00582D6A" w:rsidRPr="007E7768" w:rsidRDefault="00582D6A" w:rsidP="009B03D4">
      <w:pPr>
        <w:spacing w:after="0" w:line="276" w:lineRule="auto"/>
        <w:jc w:val="right"/>
        <w:rPr>
          <w:rFonts w:ascii="Times New Roman" w:hAnsi="Times New Roman"/>
          <w:b/>
          <w:sz w:val="24"/>
          <w:szCs w:val="24"/>
        </w:rPr>
      </w:pPr>
    </w:p>
    <w:p w14:paraId="4B2E57EF" w14:textId="77777777" w:rsidR="00582D6A" w:rsidRPr="007E7768" w:rsidRDefault="00582D6A" w:rsidP="009B03D4">
      <w:pPr>
        <w:spacing w:after="0" w:line="276" w:lineRule="auto"/>
        <w:jc w:val="right"/>
        <w:rPr>
          <w:rFonts w:ascii="Times New Roman" w:hAnsi="Times New Roman"/>
          <w:b/>
          <w:sz w:val="24"/>
          <w:szCs w:val="24"/>
        </w:rPr>
      </w:pPr>
    </w:p>
    <w:p w14:paraId="4BF03853" w14:textId="77777777" w:rsidR="00582D6A" w:rsidRPr="007E7768" w:rsidRDefault="00582D6A" w:rsidP="009B03D4">
      <w:pPr>
        <w:spacing w:after="0" w:line="276" w:lineRule="auto"/>
        <w:jc w:val="right"/>
        <w:rPr>
          <w:rFonts w:ascii="Times New Roman" w:hAnsi="Times New Roman"/>
          <w:b/>
          <w:sz w:val="24"/>
          <w:szCs w:val="24"/>
        </w:rPr>
      </w:pPr>
    </w:p>
    <w:p w14:paraId="59ADB373" w14:textId="77777777" w:rsidR="00FC118A" w:rsidRPr="007E7768" w:rsidRDefault="00FC118A" w:rsidP="009B03D4">
      <w:pPr>
        <w:spacing w:after="0" w:line="276" w:lineRule="auto"/>
        <w:jc w:val="right"/>
        <w:rPr>
          <w:rFonts w:ascii="Times New Roman" w:hAnsi="Times New Roman"/>
          <w:b/>
          <w:sz w:val="24"/>
          <w:szCs w:val="24"/>
        </w:rPr>
      </w:pPr>
    </w:p>
    <w:p w14:paraId="77CA20CF" w14:textId="77777777" w:rsidR="00983D40" w:rsidRPr="007E7768" w:rsidRDefault="00983D40" w:rsidP="009B03D4">
      <w:pPr>
        <w:spacing w:after="0" w:line="276" w:lineRule="auto"/>
        <w:jc w:val="right"/>
        <w:rPr>
          <w:rFonts w:ascii="Times New Roman" w:hAnsi="Times New Roman"/>
          <w:b/>
          <w:sz w:val="24"/>
          <w:szCs w:val="24"/>
        </w:rPr>
      </w:pPr>
    </w:p>
    <w:p w14:paraId="2059A3D5" w14:textId="77777777" w:rsidR="00582D6A" w:rsidRPr="007E7768" w:rsidRDefault="00582D6A" w:rsidP="009B03D4">
      <w:pPr>
        <w:spacing w:after="0" w:line="276" w:lineRule="auto"/>
        <w:jc w:val="right"/>
        <w:rPr>
          <w:rFonts w:ascii="Times New Roman" w:hAnsi="Times New Roman"/>
          <w:b/>
          <w:sz w:val="24"/>
          <w:szCs w:val="24"/>
        </w:rPr>
      </w:pPr>
    </w:p>
    <w:p w14:paraId="29EED4F5" w14:textId="77777777" w:rsidR="009B03D4" w:rsidRPr="007E7768" w:rsidRDefault="009B03D4" w:rsidP="009B03D4">
      <w:pPr>
        <w:spacing w:after="0" w:line="276" w:lineRule="auto"/>
        <w:jc w:val="right"/>
        <w:rPr>
          <w:rFonts w:ascii="Times New Roman" w:hAnsi="Times New Roman"/>
          <w:b/>
          <w:sz w:val="24"/>
          <w:szCs w:val="24"/>
        </w:rPr>
      </w:pPr>
      <w:r w:rsidRPr="007E7768">
        <w:rPr>
          <w:rFonts w:ascii="Times New Roman" w:hAnsi="Times New Roman"/>
          <w:b/>
          <w:sz w:val="24"/>
          <w:szCs w:val="24"/>
        </w:rPr>
        <w:t xml:space="preserve">Приложение № </w:t>
      </w:r>
      <w:r w:rsidR="00582D6A" w:rsidRPr="007E7768">
        <w:rPr>
          <w:rFonts w:ascii="Times New Roman" w:hAnsi="Times New Roman"/>
          <w:b/>
          <w:sz w:val="24"/>
          <w:szCs w:val="24"/>
        </w:rPr>
        <w:t>3</w:t>
      </w:r>
    </w:p>
    <w:p w14:paraId="4A6C85C8" w14:textId="77777777" w:rsidR="009B03D4" w:rsidRPr="007E7768" w:rsidRDefault="009B03D4" w:rsidP="009B03D4">
      <w:pPr>
        <w:spacing w:after="0" w:line="276" w:lineRule="auto"/>
        <w:jc w:val="right"/>
        <w:rPr>
          <w:rFonts w:ascii="Times New Roman" w:hAnsi="Times New Roman"/>
          <w:b/>
          <w:sz w:val="24"/>
          <w:szCs w:val="24"/>
        </w:rPr>
      </w:pPr>
      <w:r w:rsidRPr="007E7768">
        <w:rPr>
          <w:rFonts w:ascii="Times New Roman" w:hAnsi="Times New Roman"/>
          <w:b/>
          <w:sz w:val="24"/>
          <w:szCs w:val="24"/>
        </w:rPr>
        <w:t>к конкурсной документации</w:t>
      </w:r>
      <w:r w:rsidR="00983D40" w:rsidRPr="007E7768">
        <w:rPr>
          <w:rFonts w:ascii="Times New Roman" w:hAnsi="Times New Roman"/>
          <w:b/>
          <w:sz w:val="24"/>
          <w:szCs w:val="24"/>
        </w:rPr>
        <w:t xml:space="preserve"> </w:t>
      </w:r>
    </w:p>
    <w:p w14:paraId="40552E23" w14:textId="77777777" w:rsidR="009B03D4" w:rsidRPr="007E7768" w:rsidRDefault="009B03D4" w:rsidP="009B03D4">
      <w:pPr>
        <w:spacing w:line="276" w:lineRule="auto"/>
        <w:rPr>
          <w:rFonts w:ascii="Times New Roman" w:hAnsi="Times New Roman"/>
          <w:sz w:val="24"/>
          <w:szCs w:val="24"/>
        </w:rPr>
      </w:pPr>
    </w:p>
    <w:p w14:paraId="1ED7BE72" w14:textId="77777777" w:rsidR="009B03D4" w:rsidRPr="007E7768" w:rsidRDefault="009B03D4" w:rsidP="009B03D4">
      <w:pPr>
        <w:spacing w:after="0" w:line="240" w:lineRule="auto"/>
        <w:rPr>
          <w:rFonts w:ascii="Times New Roman" w:hAnsi="Times New Roman"/>
          <w:i/>
          <w:sz w:val="24"/>
          <w:szCs w:val="24"/>
        </w:rPr>
      </w:pPr>
      <w:r w:rsidRPr="007E7768">
        <w:rPr>
          <w:rFonts w:ascii="Times New Roman" w:hAnsi="Times New Roman"/>
          <w:i/>
          <w:sz w:val="24"/>
          <w:szCs w:val="24"/>
        </w:rPr>
        <w:t xml:space="preserve">на фирменном бланке Российской кредитной организации </w:t>
      </w:r>
    </w:p>
    <w:p w14:paraId="55B1EB10" w14:textId="77777777" w:rsidR="00C87D93" w:rsidRPr="007E7768" w:rsidRDefault="00C87D93" w:rsidP="00C87D93">
      <w:pPr>
        <w:spacing w:after="0" w:line="240" w:lineRule="auto"/>
        <w:rPr>
          <w:rFonts w:ascii="Times New Roman" w:hAnsi="Times New Roman"/>
          <w:i/>
          <w:sz w:val="24"/>
          <w:szCs w:val="24"/>
        </w:rPr>
      </w:pPr>
      <w:r w:rsidRPr="007E7768">
        <w:rPr>
          <w:rFonts w:ascii="Times New Roman" w:hAnsi="Times New Roman"/>
          <w:i/>
          <w:sz w:val="24"/>
          <w:szCs w:val="24"/>
        </w:rPr>
        <w:t>дата, исх. номер</w:t>
      </w:r>
    </w:p>
    <w:p w14:paraId="2593A1E0" w14:textId="77777777" w:rsidR="009B03D4" w:rsidRPr="007E7768" w:rsidRDefault="009B03D4" w:rsidP="009B03D4">
      <w:pPr>
        <w:spacing w:line="276" w:lineRule="auto"/>
        <w:jc w:val="center"/>
        <w:rPr>
          <w:rFonts w:ascii="Times New Roman" w:hAnsi="Times New Roman"/>
          <w:b/>
          <w:sz w:val="24"/>
          <w:szCs w:val="24"/>
        </w:rPr>
      </w:pPr>
    </w:p>
    <w:p w14:paraId="2BB5D8C8" w14:textId="77777777" w:rsidR="009B03D4" w:rsidRPr="007E7768" w:rsidRDefault="009B03D4" w:rsidP="00583596">
      <w:pPr>
        <w:spacing w:after="0" w:line="240" w:lineRule="auto"/>
        <w:jc w:val="center"/>
        <w:rPr>
          <w:rFonts w:ascii="Times New Roman" w:hAnsi="Times New Roman"/>
          <w:b/>
          <w:sz w:val="24"/>
          <w:szCs w:val="24"/>
        </w:rPr>
      </w:pPr>
      <w:r w:rsidRPr="007E7768">
        <w:rPr>
          <w:rFonts w:ascii="Times New Roman" w:hAnsi="Times New Roman"/>
          <w:b/>
          <w:sz w:val="24"/>
          <w:szCs w:val="24"/>
        </w:rPr>
        <w:t>ОПИСЬ ДОКУМЕНТОВ,</w:t>
      </w:r>
    </w:p>
    <w:p w14:paraId="7A4A324A" w14:textId="77777777" w:rsidR="000A5C16" w:rsidRPr="007E7768" w:rsidRDefault="009B03D4" w:rsidP="00FE5653">
      <w:pPr>
        <w:spacing w:after="0" w:line="240" w:lineRule="auto"/>
        <w:jc w:val="center"/>
        <w:rPr>
          <w:rFonts w:ascii="Times New Roman" w:hAnsi="Times New Roman"/>
          <w:b/>
          <w:sz w:val="24"/>
          <w:szCs w:val="24"/>
        </w:rPr>
      </w:pPr>
      <w:r w:rsidRPr="007E7768">
        <w:rPr>
          <w:rFonts w:ascii="Times New Roman" w:hAnsi="Times New Roman"/>
          <w:b/>
          <w:sz w:val="24"/>
          <w:szCs w:val="24"/>
        </w:rPr>
        <w:t xml:space="preserve">представляемых для участия в конкурсе </w:t>
      </w:r>
      <w:r w:rsidR="005837FA" w:rsidRPr="007E7768">
        <w:rPr>
          <w:rFonts w:ascii="Times New Roman" w:hAnsi="Times New Roman"/>
          <w:b/>
          <w:sz w:val="24"/>
          <w:szCs w:val="24"/>
        </w:rPr>
        <w:t xml:space="preserve">по отбору российской кредитной организации для </w:t>
      </w:r>
      <w:r w:rsidR="005837FA" w:rsidRPr="007E7768">
        <w:rPr>
          <w:rFonts w:ascii="Times New Roman" w:hAnsi="Times New Roman"/>
          <w:b/>
          <w:bCs/>
          <w:sz w:val="24"/>
          <w:szCs w:val="24"/>
        </w:rPr>
        <w:t xml:space="preserve">размещения временно свободных средств фонда капитального ремонта, формируемого </w:t>
      </w:r>
      <w:r w:rsidR="000A5C16" w:rsidRPr="007E7768">
        <w:rPr>
          <w:rFonts w:ascii="Times New Roman" w:hAnsi="Times New Roman"/>
          <w:b/>
          <w:bCs/>
          <w:sz w:val="24"/>
          <w:szCs w:val="24"/>
        </w:rPr>
        <w:t>на счет</w:t>
      </w:r>
      <w:r w:rsidR="000663C4" w:rsidRPr="007E7768">
        <w:rPr>
          <w:rFonts w:ascii="Times New Roman" w:hAnsi="Times New Roman"/>
          <w:b/>
          <w:bCs/>
          <w:sz w:val="24"/>
          <w:szCs w:val="24"/>
        </w:rPr>
        <w:t>е</w:t>
      </w:r>
      <w:r w:rsidR="000A5C16" w:rsidRPr="007E7768">
        <w:rPr>
          <w:rFonts w:ascii="Times New Roman" w:hAnsi="Times New Roman"/>
          <w:b/>
          <w:bCs/>
          <w:sz w:val="24"/>
          <w:szCs w:val="24"/>
        </w:rPr>
        <w:t xml:space="preserve"> </w:t>
      </w:r>
      <w:r w:rsidR="0022490C" w:rsidRPr="007E7768">
        <w:rPr>
          <w:rFonts w:ascii="Times New Roman" w:eastAsia="Arial" w:hAnsi="Times New Roman"/>
          <w:b/>
          <w:kern w:val="3"/>
          <w:sz w:val="24"/>
          <w:szCs w:val="24"/>
        </w:rPr>
        <w:t xml:space="preserve">НО </w:t>
      </w:r>
      <w:r w:rsidR="0022490C" w:rsidRPr="007E7768">
        <w:rPr>
          <w:rFonts w:ascii="Times New Roman" w:hAnsi="Times New Roman"/>
          <w:b/>
          <w:bCs/>
          <w:sz w:val="24"/>
          <w:szCs w:val="24"/>
        </w:rPr>
        <w:t>«</w:t>
      </w:r>
      <w:r w:rsidR="0022490C" w:rsidRPr="007E7768">
        <w:rPr>
          <w:rFonts w:ascii="Times New Roman" w:hAnsi="Times New Roman"/>
          <w:b/>
          <w:sz w:val="24"/>
          <w:szCs w:val="24"/>
        </w:rPr>
        <w:t xml:space="preserve">Фонд модернизации ЖКХ Оренбургской области» </w:t>
      </w:r>
      <w:r w:rsidR="0022490C" w:rsidRPr="007E7768">
        <w:rPr>
          <w:rFonts w:ascii="Times New Roman" w:hAnsi="Times New Roman"/>
          <w:b/>
          <w:bCs/>
          <w:sz w:val="24"/>
          <w:szCs w:val="24"/>
        </w:rPr>
        <w:t xml:space="preserve"> </w:t>
      </w:r>
    </w:p>
    <w:p w14:paraId="0B784596" w14:textId="77777777" w:rsidR="000A5C16" w:rsidRPr="007E7768" w:rsidRDefault="000A5C16" w:rsidP="000A5C16">
      <w:pPr>
        <w:spacing w:after="0" w:line="240" w:lineRule="auto"/>
        <w:jc w:val="center"/>
        <w:rPr>
          <w:rFonts w:ascii="Times New Roman" w:hAnsi="Times New Roman"/>
          <w:b/>
          <w:sz w:val="24"/>
          <w:szCs w:val="24"/>
        </w:rPr>
      </w:pPr>
      <w:r w:rsidRPr="007E7768">
        <w:rPr>
          <w:rFonts w:ascii="Times New Roman" w:hAnsi="Times New Roman"/>
          <w:b/>
          <w:bCs/>
          <w:sz w:val="24"/>
          <w:szCs w:val="24"/>
        </w:rPr>
        <w:t>на условиях договора банковского вклада (депозита)</w:t>
      </w:r>
      <w:r w:rsidR="00FE5653" w:rsidRPr="007E7768">
        <w:rPr>
          <w:rFonts w:ascii="Times New Roman" w:hAnsi="Times New Roman"/>
          <w:b/>
          <w:bCs/>
          <w:sz w:val="24"/>
          <w:szCs w:val="24"/>
        </w:rPr>
        <w:t xml:space="preserve"> по лоту № </w:t>
      </w:r>
      <w:r w:rsidR="000663C4" w:rsidRPr="007E7768">
        <w:rPr>
          <w:rFonts w:ascii="Times New Roman" w:hAnsi="Times New Roman"/>
          <w:b/>
          <w:bCs/>
          <w:sz w:val="24"/>
          <w:szCs w:val="24"/>
        </w:rPr>
        <w:t>__</w:t>
      </w:r>
    </w:p>
    <w:p w14:paraId="201232FB" w14:textId="77777777" w:rsidR="005837FA" w:rsidRPr="007E7768" w:rsidRDefault="005837FA" w:rsidP="000A5C16">
      <w:pPr>
        <w:spacing w:after="0" w:line="240" w:lineRule="auto"/>
        <w:jc w:val="center"/>
        <w:rPr>
          <w:rFonts w:ascii="Times New Roman" w:hAnsi="Times New Roman"/>
          <w:b/>
          <w:bCs/>
          <w:sz w:val="24"/>
          <w:szCs w:val="24"/>
        </w:rPr>
      </w:pPr>
    </w:p>
    <w:p w14:paraId="753A9674" w14:textId="77777777" w:rsidR="009B03D4" w:rsidRPr="007E7768" w:rsidRDefault="009B03D4" w:rsidP="009B03D4">
      <w:pPr>
        <w:spacing w:after="0" w:line="276" w:lineRule="auto"/>
        <w:rPr>
          <w:rFonts w:ascii="Times New Roman" w:hAnsi="Times New Roman"/>
          <w:sz w:val="24"/>
          <w:szCs w:val="24"/>
        </w:rPr>
      </w:pPr>
      <w:r w:rsidRPr="007E7768">
        <w:rPr>
          <w:rFonts w:ascii="Times New Roman" w:hAnsi="Times New Roman"/>
          <w:sz w:val="24"/>
          <w:szCs w:val="24"/>
        </w:rPr>
        <w:t>Настоящим _____________________________________________________________________</w:t>
      </w:r>
    </w:p>
    <w:p w14:paraId="63AAE716" w14:textId="77777777" w:rsidR="009B03D4" w:rsidRPr="007E7768" w:rsidRDefault="009B03D4" w:rsidP="009B03D4">
      <w:pPr>
        <w:jc w:val="center"/>
        <w:rPr>
          <w:rFonts w:ascii="Times New Roman" w:hAnsi="Times New Roman"/>
          <w:i/>
          <w:sz w:val="24"/>
          <w:szCs w:val="24"/>
        </w:rPr>
      </w:pPr>
      <w:r w:rsidRPr="007E7768">
        <w:rPr>
          <w:rFonts w:ascii="Times New Roman" w:hAnsi="Times New Roman"/>
          <w:i/>
          <w:sz w:val="24"/>
          <w:szCs w:val="24"/>
        </w:rPr>
        <w:t>(наименование Российской кредитной организации)</w:t>
      </w:r>
    </w:p>
    <w:p w14:paraId="2E701614" w14:textId="77777777" w:rsidR="009B03D4" w:rsidRPr="007E7768" w:rsidRDefault="009B03D4" w:rsidP="00CF3A22">
      <w:pPr>
        <w:spacing w:after="0" w:line="240" w:lineRule="auto"/>
        <w:jc w:val="both"/>
        <w:rPr>
          <w:rFonts w:ascii="Times New Roman" w:hAnsi="Times New Roman"/>
          <w:bCs/>
          <w:sz w:val="24"/>
          <w:szCs w:val="24"/>
        </w:rPr>
      </w:pPr>
      <w:r w:rsidRPr="007E7768">
        <w:rPr>
          <w:rFonts w:ascii="Times New Roman" w:hAnsi="Times New Roman"/>
          <w:sz w:val="24"/>
          <w:szCs w:val="24"/>
        </w:rPr>
        <w:t>подтверждает, что для участия в конкурсе по отбору российск</w:t>
      </w:r>
      <w:r w:rsidR="007B2B16" w:rsidRPr="007E7768">
        <w:rPr>
          <w:rFonts w:ascii="Times New Roman" w:hAnsi="Times New Roman"/>
          <w:sz w:val="24"/>
          <w:szCs w:val="24"/>
        </w:rPr>
        <w:t>ой</w:t>
      </w:r>
      <w:r w:rsidRPr="007E7768">
        <w:rPr>
          <w:rFonts w:ascii="Times New Roman" w:hAnsi="Times New Roman"/>
          <w:sz w:val="24"/>
          <w:szCs w:val="24"/>
        </w:rPr>
        <w:t xml:space="preserve"> кредитн</w:t>
      </w:r>
      <w:r w:rsidR="007B2B16" w:rsidRPr="007E7768">
        <w:rPr>
          <w:rFonts w:ascii="Times New Roman" w:hAnsi="Times New Roman"/>
          <w:sz w:val="24"/>
          <w:szCs w:val="24"/>
        </w:rPr>
        <w:t>ой</w:t>
      </w:r>
      <w:r w:rsidRPr="007E7768">
        <w:rPr>
          <w:rFonts w:ascii="Times New Roman" w:hAnsi="Times New Roman"/>
          <w:sz w:val="24"/>
          <w:szCs w:val="24"/>
        </w:rPr>
        <w:t xml:space="preserve"> организаци</w:t>
      </w:r>
      <w:r w:rsidR="007B2B16" w:rsidRPr="007E7768">
        <w:rPr>
          <w:rFonts w:ascii="Times New Roman" w:hAnsi="Times New Roman"/>
          <w:sz w:val="24"/>
          <w:szCs w:val="24"/>
        </w:rPr>
        <w:t>и</w:t>
      </w:r>
      <w:r w:rsidRPr="007E7768">
        <w:rPr>
          <w:rFonts w:ascii="Times New Roman" w:hAnsi="Times New Roman"/>
          <w:sz w:val="24"/>
          <w:szCs w:val="24"/>
        </w:rPr>
        <w:t xml:space="preserve"> для </w:t>
      </w:r>
      <w:r w:rsidR="00CF3A22" w:rsidRPr="007E7768">
        <w:rPr>
          <w:rFonts w:ascii="Times New Roman" w:hAnsi="Times New Roman"/>
          <w:bCs/>
          <w:sz w:val="24"/>
          <w:szCs w:val="24"/>
        </w:rPr>
        <w:t xml:space="preserve">размещения временно свободных средств фонда капитального ремонта, формируемого на </w:t>
      </w:r>
      <w:r w:rsidR="000A5C16" w:rsidRPr="007E7768">
        <w:rPr>
          <w:rFonts w:ascii="Times New Roman" w:hAnsi="Times New Roman"/>
          <w:bCs/>
          <w:sz w:val="24"/>
          <w:szCs w:val="24"/>
        </w:rPr>
        <w:t>счет</w:t>
      </w:r>
      <w:r w:rsidR="000663C4" w:rsidRPr="007E7768">
        <w:rPr>
          <w:rFonts w:ascii="Times New Roman" w:hAnsi="Times New Roman"/>
          <w:bCs/>
          <w:sz w:val="24"/>
          <w:szCs w:val="24"/>
        </w:rPr>
        <w:t>е</w:t>
      </w:r>
      <w:r w:rsidR="000A5C16" w:rsidRPr="007E7768">
        <w:rPr>
          <w:rFonts w:ascii="Times New Roman" w:hAnsi="Times New Roman"/>
          <w:bCs/>
          <w:sz w:val="24"/>
          <w:szCs w:val="24"/>
        </w:rPr>
        <w:t xml:space="preserve"> </w:t>
      </w:r>
      <w:r w:rsidR="0022490C" w:rsidRPr="007E7768">
        <w:rPr>
          <w:rFonts w:ascii="Times New Roman" w:eastAsia="Arial" w:hAnsi="Times New Roman"/>
          <w:kern w:val="3"/>
          <w:sz w:val="24"/>
          <w:szCs w:val="24"/>
        </w:rPr>
        <w:t xml:space="preserve">НО </w:t>
      </w:r>
      <w:r w:rsidR="0022490C" w:rsidRPr="007E7768">
        <w:rPr>
          <w:rFonts w:ascii="Times New Roman" w:hAnsi="Times New Roman"/>
          <w:bCs/>
          <w:sz w:val="24"/>
          <w:szCs w:val="24"/>
        </w:rPr>
        <w:t>«</w:t>
      </w:r>
      <w:r w:rsidR="0022490C" w:rsidRPr="007E7768">
        <w:rPr>
          <w:rFonts w:ascii="Times New Roman" w:hAnsi="Times New Roman"/>
          <w:sz w:val="24"/>
          <w:szCs w:val="24"/>
        </w:rPr>
        <w:t xml:space="preserve">Фонд модернизации ЖКХ Оренбургской области» </w:t>
      </w:r>
      <w:r w:rsidR="0022490C" w:rsidRPr="007E7768">
        <w:rPr>
          <w:rFonts w:ascii="Times New Roman" w:hAnsi="Times New Roman"/>
          <w:bCs/>
          <w:sz w:val="24"/>
          <w:szCs w:val="24"/>
        </w:rPr>
        <w:t xml:space="preserve"> </w:t>
      </w:r>
      <w:r w:rsidR="00CF3A22" w:rsidRPr="007E7768">
        <w:rPr>
          <w:rFonts w:ascii="Times New Roman" w:hAnsi="Times New Roman"/>
          <w:bCs/>
          <w:sz w:val="24"/>
          <w:szCs w:val="24"/>
        </w:rPr>
        <w:t xml:space="preserve">на условиях </w:t>
      </w:r>
      <w:r w:rsidR="00DD4C9C" w:rsidRPr="007E7768">
        <w:rPr>
          <w:rFonts w:ascii="Times New Roman" w:hAnsi="Times New Roman"/>
          <w:bCs/>
          <w:sz w:val="24"/>
          <w:szCs w:val="24"/>
        </w:rPr>
        <w:t>договор</w:t>
      </w:r>
      <w:r w:rsidR="00C862A5" w:rsidRPr="007E7768">
        <w:rPr>
          <w:rFonts w:ascii="Times New Roman" w:hAnsi="Times New Roman"/>
          <w:bCs/>
          <w:sz w:val="24"/>
          <w:szCs w:val="24"/>
        </w:rPr>
        <w:t>а</w:t>
      </w:r>
      <w:r w:rsidR="00CF3A22" w:rsidRPr="007E7768">
        <w:rPr>
          <w:rFonts w:ascii="Times New Roman" w:hAnsi="Times New Roman"/>
          <w:bCs/>
          <w:sz w:val="24"/>
          <w:szCs w:val="24"/>
        </w:rPr>
        <w:t xml:space="preserve"> банковского вклада (депозита)</w:t>
      </w:r>
      <w:r w:rsidRPr="007E7768">
        <w:rPr>
          <w:rFonts w:ascii="Times New Roman" w:hAnsi="Times New Roman"/>
          <w:sz w:val="24"/>
          <w:szCs w:val="24"/>
        </w:rPr>
        <w:t xml:space="preserve">, </w:t>
      </w:r>
      <w:r w:rsidR="00FE5653" w:rsidRPr="007E7768">
        <w:rPr>
          <w:rFonts w:ascii="Times New Roman" w:hAnsi="Times New Roman"/>
          <w:sz w:val="24"/>
          <w:szCs w:val="24"/>
        </w:rPr>
        <w:t xml:space="preserve">по лоту № </w:t>
      </w:r>
      <w:r w:rsidR="000663C4" w:rsidRPr="007E7768">
        <w:rPr>
          <w:rFonts w:ascii="Times New Roman" w:hAnsi="Times New Roman"/>
          <w:sz w:val="24"/>
          <w:szCs w:val="24"/>
        </w:rPr>
        <w:t>__</w:t>
      </w:r>
      <w:r w:rsidR="00FE5653" w:rsidRPr="007E7768">
        <w:rPr>
          <w:rFonts w:ascii="Times New Roman" w:hAnsi="Times New Roman"/>
          <w:sz w:val="24"/>
          <w:szCs w:val="24"/>
        </w:rPr>
        <w:t xml:space="preserve"> </w:t>
      </w:r>
      <w:r w:rsidRPr="007E7768">
        <w:rPr>
          <w:rFonts w:ascii="Times New Roman" w:hAnsi="Times New Roman"/>
          <w:sz w:val="24"/>
          <w:szCs w:val="24"/>
        </w:rPr>
        <w:t>нами направляются нижеперечисленные документы:</w:t>
      </w:r>
    </w:p>
    <w:tbl>
      <w:tblPr>
        <w:tblW w:w="10065"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5012"/>
        <w:gridCol w:w="2268"/>
        <w:gridCol w:w="1985"/>
      </w:tblGrid>
      <w:tr w:rsidR="009B03D4" w:rsidRPr="007E7768" w14:paraId="4C1C9292" w14:textId="77777777" w:rsidTr="00E6186D">
        <w:tc>
          <w:tcPr>
            <w:tcW w:w="800" w:type="dxa"/>
            <w:shd w:val="clear" w:color="000000" w:fill="auto"/>
            <w:vAlign w:val="center"/>
          </w:tcPr>
          <w:p w14:paraId="1D0BC400" w14:textId="77777777"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 п/п</w:t>
            </w:r>
          </w:p>
        </w:tc>
        <w:tc>
          <w:tcPr>
            <w:tcW w:w="5012" w:type="dxa"/>
            <w:shd w:val="clear" w:color="000000" w:fill="auto"/>
            <w:vAlign w:val="center"/>
          </w:tcPr>
          <w:p w14:paraId="676AF975" w14:textId="77777777"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Наименование</w:t>
            </w:r>
            <w:r w:rsidRPr="007E7768">
              <w:rPr>
                <w:rFonts w:ascii="Times New Roman" w:hAnsi="Times New Roman"/>
                <w:b/>
                <w:sz w:val="24"/>
                <w:szCs w:val="24"/>
                <w:lang w:val="en-US"/>
              </w:rPr>
              <w:t xml:space="preserve"> </w:t>
            </w:r>
            <w:r w:rsidRPr="007E7768">
              <w:rPr>
                <w:rFonts w:ascii="Times New Roman" w:hAnsi="Times New Roman"/>
                <w:b/>
                <w:sz w:val="24"/>
                <w:szCs w:val="24"/>
              </w:rPr>
              <w:t>документов</w:t>
            </w:r>
          </w:p>
        </w:tc>
        <w:tc>
          <w:tcPr>
            <w:tcW w:w="2268" w:type="dxa"/>
            <w:shd w:val="clear" w:color="000000" w:fill="auto"/>
          </w:tcPr>
          <w:p w14:paraId="0DF0E5F5" w14:textId="77777777"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Листы</w:t>
            </w:r>
          </w:p>
          <w:p w14:paraId="6DB2A36B" w14:textId="77777777"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с ___ по ___</w:t>
            </w:r>
          </w:p>
        </w:tc>
        <w:tc>
          <w:tcPr>
            <w:tcW w:w="1985" w:type="dxa"/>
            <w:shd w:val="clear" w:color="000000" w:fill="auto"/>
            <w:vAlign w:val="center"/>
          </w:tcPr>
          <w:p w14:paraId="793441A5" w14:textId="77777777"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Кол-во</w:t>
            </w:r>
          </w:p>
          <w:p w14:paraId="64C747DB" w14:textId="77777777" w:rsidR="009B03D4" w:rsidRPr="007E7768" w:rsidRDefault="009B03D4" w:rsidP="00E6186D">
            <w:pPr>
              <w:spacing w:line="276" w:lineRule="auto"/>
              <w:jc w:val="center"/>
              <w:rPr>
                <w:rFonts w:ascii="Times New Roman" w:hAnsi="Times New Roman"/>
                <w:b/>
                <w:sz w:val="24"/>
                <w:szCs w:val="24"/>
              </w:rPr>
            </w:pPr>
            <w:r w:rsidRPr="007E7768">
              <w:rPr>
                <w:rFonts w:ascii="Times New Roman" w:hAnsi="Times New Roman"/>
                <w:b/>
                <w:sz w:val="24"/>
                <w:szCs w:val="24"/>
              </w:rPr>
              <w:t>листов</w:t>
            </w:r>
          </w:p>
        </w:tc>
      </w:tr>
      <w:tr w:rsidR="009B03D4" w:rsidRPr="007E7768" w14:paraId="5E752825" w14:textId="77777777" w:rsidTr="00E6186D">
        <w:tc>
          <w:tcPr>
            <w:tcW w:w="800" w:type="dxa"/>
          </w:tcPr>
          <w:p w14:paraId="7F2FC819" w14:textId="77777777" w:rsidR="009B03D4" w:rsidRPr="007E7768" w:rsidRDefault="009B03D4" w:rsidP="00E6186D">
            <w:pPr>
              <w:spacing w:line="276" w:lineRule="auto"/>
              <w:rPr>
                <w:rFonts w:ascii="Times New Roman" w:hAnsi="Times New Roman"/>
                <w:sz w:val="24"/>
                <w:szCs w:val="24"/>
              </w:rPr>
            </w:pPr>
          </w:p>
        </w:tc>
        <w:tc>
          <w:tcPr>
            <w:tcW w:w="5012" w:type="dxa"/>
          </w:tcPr>
          <w:p w14:paraId="671C57D9" w14:textId="77777777" w:rsidR="009B03D4" w:rsidRPr="007E7768" w:rsidRDefault="009B03D4" w:rsidP="00E6186D">
            <w:pPr>
              <w:spacing w:line="276" w:lineRule="auto"/>
              <w:rPr>
                <w:rFonts w:ascii="Times New Roman" w:hAnsi="Times New Roman"/>
                <w:sz w:val="24"/>
                <w:szCs w:val="24"/>
              </w:rPr>
            </w:pPr>
          </w:p>
        </w:tc>
        <w:tc>
          <w:tcPr>
            <w:tcW w:w="2268" w:type="dxa"/>
          </w:tcPr>
          <w:p w14:paraId="456307E8" w14:textId="77777777" w:rsidR="009B03D4" w:rsidRPr="007E7768" w:rsidRDefault="009B03D4" w:rsidP="00E6186D">
            <w:pPr>
              <w:spacing w:line="276" w:lineRule="auto"/>
              <w:rPr>
                <w:rFonts w:ascii="Times New Roman" w:hAnsi="Times New Roman"/>
                <w:sz w:val="24"/>
                <w:szCs w:val="24"/>
              </w:rPr>
            </w:pPr>
          </w:p>
        </w:tc>
        <w:tc>
          <w:tcPr>
            <w:tcW w:w="1985" w:type="dxa"/>
          </w:tcPr>
          <w:p w14:paraId="03333497" w14:textId="77777777" w:rsidR="009B03D4" w:rsidRPr="007E7768" w:rsidRDefault="009B03D4" w:rsidP="00E6186D">
            <w:pPr>
              <w:spacing w:line="276" w:lineRule="auto"/>
              <w:rPr>
                <w:rFonts w:ascii="Times New Roman" w:hAnsi="Times New Roman"/>
                <w:sz w:val="24"/>
                <w:szCs w:val="24"/>
              </w:rPr>
            </w:pPr>
          </w:p>
        </w:tc>
      </w:tr>
      <w:tr w:rsidR="009B03D4" w:rsidRPr="007E7768" w14:paraId="22414228" w14:textId="77777777" w:rsidTr="00E6186D">
        <w:tc>
          <w:tcPr>
            <w:tcW w:w="800" w:type="dxa"/>
          </w:tcPr>
          <w:p w14:paraId="4F92027D" w14:textId="77777777" w:rsidR="009B03D4" w:rsidRPr="007E7768" w:rsidRDefault="009B03D4" w:rsidP="00E6186D">
            <w:pPr>
              <w:spacing w:line="276" w:lineRule="auto"/>
              <w:rPr>
                <w:rFonts w:ascii="Times New Roman" w:hAnsi="Times New Roman"/>
                <w:sz w:val="24"/>
                <w:szCs w:val="24"/>
              </w:rPr>
            </w:pPr>
          </w:p>
        </w:tc>
        <w:tc>
          <w:tcPr>
            <w:tcW w:w="5012" w:type="dxa"/>
          </w:tcPr>
          <w:p w14:paraId="2F76473C" w14:textId="77777777" w:rsidR="009B03D4" w:rsidRPr="007E7768" w:rsidRDefault="009B03D4" w:rsidP="00E6186D">
            <w:pPr>
              <w:spacing w:line="276" w:lineRule="auto"/>
              <w:rPr>
                <w:rFonts w:ascii="Times New Roman" w:hAnsi="Times New Roman"/>
                <w:sz w:val="24"/>
                <w:szCs w:val="24"/>
              </w:rPr>
            </w:pPr>
          </w:p>
        </w:tc>
        <w:tc>
          <w:tcPr>
            <w:tcW w:w="2268" w:type="dxa"/>
          </w:tcPr>
          <w:p w14:paraId="679789C2" w14:textId="77777777" w:rsidR="009B03D4" w:rsidRPr="007E7768" w:rsidRDefault="009B03D4" w:rsidP="00E6186D">
            <w:pPr>
              <w:spacing w:line="276" w:lineRule="auto"/>
              <w:rPr>
                <w:rFonts w:ascii="Times New Roman" w:hAnsi="Times New Roman"/>
                <w:sz w:val="24"/>
                <w:szCs w:val="24"/>
              </w:rPr>
            </w:pPr>
          </w:p>
        </w:tc>
        <w:tc>
          <w:tcPr>
            <w:tcW w:w="1985" w:type="dxa"/>
          </w:tcPr>
          <w:p w14:paraId="3B8CC3D3" w14:textId="77777777" w:rsidR="009B03D4" w:rsidRPr="007E7768" w:rsidRDefault="009B03D4" w:rsidP="00E6186D">
            <w:pPr>
              <w:spacing w:line="276" w:lineRule="auto"/>
              <w:rPr>
                <w:rFonts w:ascii="Times New Roman" w:hAnsi="Times New Roman"/>
                <w:sz w:val="24"/>
                <w:szCs w:val="24"/>
              </w:rPr>
            </w:pPr>
          </w:p>
        </w:tc>
      </w:tr>
      <w:tr w:rsidR="009B03D4" w:rsidRPr="007E7768" w14:paraId="38BC8F4F" w14:textId="77777777" w:rsidTr="00E6186D">
        <w:tc>
          <w:tcPr>
            <w:tcW w:w="800" w:type="dxa"/>
          </w:tcPr>
          <w:p w14:paraId="3C93BD77" w14:textId="77777777" w:rsidR="009B03D4" w:rsidRPr="007E7768" w:rsidRDefault="009B03D4" w:rsidP="00E6186D">
            <w:pPr>
              <w:spacing w:line="276" w:lineRule="auto"/>
              <w:rPr>
                <w:rFonts w:ascii="Times New Roman" w:hAnsi="Times New Roman"/>
                <w:sz w:val="24"/>
                <w:szCs w:val="24"/>
              </w:rPr>
            </w:pPr>
          </w:p>
        </w:tc>
        <w:tc>
          <w:tcPr>
            <w:tcW w:w="5012" w:type="dxa"/>
          </w:tcPr>
          <w:p w14:paraId="0AD85C45" w14:textId="77777777" w:rsidR="009B03D4" w:rsidRPr="007E7768" w:rsidRDefault="009B03D4" w:rsidP="00E6186D">
            <w:pPr>
              <w:spacing w:line="276" w:lineRule="auto"/>
              <w:rPr>
                <w:rFonts w:ascii="Times New Roman" w:hAnsi="Times New Roman"/>
                <w:sz w:val="24"/>
                <w:szCs w:val="24"/>
              </w:rPr>
            </w:pPr>
          </w:p>
        </w:tc>
        <w:tc>
          <w:tcPr>
            <w:tcW w:w="2268" w:type="dxa"/>
          </w:tcPr>
          <w:p w14:paraId="295874F8" w14:textId="77777777" w:rsidR="009B03D4" w:rsidRPr="007E7768" w:rsidRDefault="009B03D4" w:rsidP="00E6186D">
            <w:pPr>
              <w:spacing w:line="276" w:lineRule="auto"/>
              <w:rPr>
                <w:rFonts w:ascii="Times New Roman" w:hAnsi="Times New Roman"/>
                <w:sz w:val="24"/>
                <w:szCs w:val="24"/>
              </w:rPr>
            </w:pPr>
          </w:p>
        </w:tc>
        <w:tc>
          <w:tcPr>
            <w:tcW w:w="1985" w:type="dxa"/>
          </w:tcPr>
          <w:p w14:paraId="418C26E2" w14:textId="77777777" w:rsidR="009B03D4" w:rsidRPr="007E7768" w:rsidRDefault="009B03D4" w:rsidP="00E6186D">
            <w:pPr>
              <w:spacing w:line="276" w:lineRule="auto"/>
              <w:rPr>
                <w:rFonts w:ascii="Times New Roman" w:hAnsi="Times New Roman"/>
                <w:sz w:val="24"/>
                <w:szCs w:val="24"/>
              </w:rPr>
            </w:pPr>
          </w:p>
        </w:tc>
      </w:tr>
      <w:tr w:rsidR="009B03D4" w:rsidRPr="007E7768" w14:paraId="6AFD9C6C" w14:textId="77777777" w:rsidTr="00E6186D">
        <w:trPr>
          <w:trHeight w:val="85"/>
        </w:trPr>
        <w:tc>
          <w:tcPr>
            <w:tcW w:w="800" w:type="dxa"/>
          </w:tcPr>
          <w:p w14:paraId="34D2900F" w14:textId="77777777" w:rsidR="009B03D4" w:rsidRPr="007E7768" w:rsidRDefault="009B03D4" w:rsidP="00E6186D">
            <w:pPr>
              <w:spacing w:line="276" w:lineRule="auto"/>
              <w:rPr>
                <w:rFonts w:ascii="Times New Roman" w:hAnsi="Times New Roman"/>
                <w:sz w:val="24"/>
                <w:szCs w:val="24"/>
              </w:rPr>
            </w:pPr>
          </w:p>
        </w:tc>
        <w:tc>
          <w:tcPr>
            <w:tcW w:w="5012" w:type="dxa"/>
          </w:tcPr>
          <w:p w14:paraId="0CED586F" w14:textId="77777777" w:rsidR="009B03D4" w:rsidRPr="007E7768" w:rsidRDefault="009B03D4" w:rsidP="00E6186D">
            <w:pPr>
              <w:spacing w:line="276" w:lineRule="auto"/>
              <w:rPr>
                <w:rFonts w:ascii="Times New Roman" w:hAnsi="Times New Roman"/>
                <w:sz w:val="24"/>
                <w:szCs w:val="24"/>
              </w:rPr>
            </w:pPr>
          </w:p>
        </w:tc>
        <w:tc>
          <w:tcPr>
            <w:tcW w:w="2268" w:type="dxa"/>
          </w:tcPr>
          <w:p w14:paraId="08664AA8" w14:textId="77777777" w:rsidR="009B03D4" w:rsidRPr="007E7768" w:rsidRDefault="009B03D4" w:rsidP="00E6186D">
            <w:pPr>
              <w:spacing w:line="276" w:lineRule="auto"/>
              <w:rPr>
                <w:rFonts w:ascii="Times New Roman" w:hAnsi="Times New Roman"/>
                <w:sz w:val="24"/>
                <w:szCs w:val="24"/>
              </w:rPr>
            </w:pPr>
          </w:p>
        </w:tc>
        <w:tc>
          <w:tcPr>
            <w:tcW w:w="1985" w:type="dxa"/>
          </w:tcPr>
          <w:p w14:paraId="574AC893" w14:textId="77777777" w:rsidR="009B03D4" w:rsidRPr="007E7768" w:rsidRDefault="009B03D4" w:rsidP="00E6186D">
            <w:pPr>
              <w:spacing w:line="276" w:lineRule="auto"/>
              <w:rPr>
                <w:rFonts w:ascii="Times New Roman" w:hAnsi="Times New Roman"/>
                <w:sz w:val="24"/>
                <w:szCs w:val="24"/>
              </w:rPr>
            </w:pPr>
          </w:p>
        </w:tc>
      </w:tr>
      <w:tr w:rsidR="009B03D4" w:rsidRPr="007E7768" w14:paraId="0DDD13DC" w14:textId="77777777" w:rsidTr="00E6186D">
        <w:tc>
          <w:tcPr>
            <w:tcW w:w="800" w:type="dxa"/>
          </w:tcPr>
          <w:p w14:paraId="1E66C017" w14:textId="77777777" w:rsidR="009B03D4" w:rsidRPr="007E7768" w:rsidRDefault="009B03D4" w:rsidP="00E6186D">
            <w:pPr>
              <w:spacing w:line="276" w:lineRule="auto"/>
              <w:rPr>
                <w:rFonts w:ascii="Times New Roman" w:hAnsi="Times New Roman"/>
                <w:sz w:val="24"/>
                <w:szCs w:val="24"/>
              </w:rPr>
            </w:pPr>
          </w:p>
        </w:tc>
        <w:tc>
          <w:tcPr>
            <w:tcW w:w="5012" w:type="dxa"/>
          </w:tcPr>
          <w:p w14:paraId="66E3F8B6" w14:textId="77777777" w:rsidR="009B03D4" w:rsidRPr="007E7768" w:rsidRDefault="009B03D4" w:rsidP="00E6186D">
            <w:pPr>
              <w:spacing w:line="276" w:lineRule="auto"/>
              <w:rPr>
                <w:rFonts w:ascii="Times New Roman" w:hAnsi="Times New Roman"/>
                <w:sz w:val="24"/>
                <w:szCs w:val="24"/>
              </w:rPr>
            </w:pPr>
          </w:p>
        </w:tc>
        <w:tc>
          <w:tcPr>
            <w:tcW w:w="2268" w:type="dxa"/>
          </w:tcPr>
          <w:p w14:paraId="52C94D76" w14:textId="77777777" w:rsidR="009B03D4" w:rsidRPr="007E7768" w:rsidRDefault="009B03D4" w:rsidP="00E6186D">
            <w:pPr>
              <w:spacing w:line="276" w:lineRule="auto"/>
              <w:rPr>
                <w:rFonts w:ascii="Times New Roman" w:hAnsi="Times New Roman"/>
                <w:sz w:val="24"/>
                <w:szCs w:val="24"/>
              </w:rPr>
            </w:pPr>
          </w:p>
        </w:tc>
        <w:tc>
          <w:tcPr>
            <w:tcW w:w="1985" w:type="dxa"/>
          </w:tcPr>
          <w:p w14:paraId="0FAD7E90" w14:textId="77777777" w:rsidR="009B03D4" w:rsidRPr="007E7768" w:rsidRDefault="009B03D4" w:rsidP="00E6186D">
            <w:pPr>
              <w:spacing w:line="276" w:lineRule="auto"/>
              <w:rPr>
                <w:rFonts w:ascii="Times New Roman" w:hAnsi="Times New Roman"/>
                <w:sz w:val="24"/>
                <w:szCs w:val="24"/>
              </w:rPr>
            </w:pPr>
          </w:p>
        </w:tc>
      </w:tr>
      <w:tr w:rsidR="009B03D4" w:rsidRPr="007E7768" w14:paraId="77561036" w14:textId="77777777" w:rsidTr="00E6186D">
        <w:tc>
          <w:tcPr>
            <w:tcW w:w="800" w:type="dxa"/>
          </w:tcPr>
          <w:p w14:paraId="754FA594" w14:textId="77777777" w:rsidR="009B03D4" w:rsidRPr="007E7768" w:rsidRDefault="009B03D4" w:rsidP="00E6186D">
            <w:pPr>
              <w:spacing w:line="276" w:lineRule="auto"/>
              <w:rPr>
                <w:rFonts w:ascii="Times New Roman" w:hAnsi="Times New Roman"/>
                <w:sz w:val="24"/>
                <w:szCs w:val="24"/>
              </w:rPr>
            </w:pPr>
          </w:p>
        </w:tc>
        <w:tc>
          <w:tcPr>
            <w:tcW w:w="5012" w:type="dxa"/>
          </w:tcPr>
          <w:p w14:paraId="0B90039F" w14:textId="77777777" w:rsidR="009B03D4" w:rsidRPr="007E7768" w:rsidRDefault="009B03D4" w:rsidP="00E6186D">
            <w:pPr>
              <w:spacing w:line="276" w:lineRule="auto"/>
              <w:rPr>
                <w:rFonts w:ascii="Times New Roman" w:hAnsi="Times New Roman"/>
                <w:sz w:val="24"/>
                <w:szCs w:val="24"/>
              </w:rPr>
            </w:pPr>
          </w:p>
        </w:tc>
        <w:tc>
          <w:tcPr>
            <w:tcW w:w="2268" w:type="dxa"/>
          </w:tcPr>
          <w:p w14:paraId="2EE7B11F" w14:textId="77777777" w:rsidR="009B03D4" w:rsidRPr="007E7768" w:rsidRDefault="009B03D4" w:rsidP="00E6186D">
            <w:pPr>
              <w:spacing w:line="276" w:lineRule="auto"/>
              <w:rPr>
                <w:rFonts w:ascii="Times New Roman" w:hAnsi="Times New Roman"/>
                <w:sz w:val="24"/>
                <w:szCs w:val="24"/>
              </w:rPr>
            </w:pPr>
          </w:p>
        </w:tc>
        <w:tc>
          <w:tcPr>
            <w:tcW w:w="1985" w:type="dxa"/>
          </w:tcPr>
          <w:p w14:paraId="0982BB3F" w14:textId="77777777" w:rsidR="009B03D4" w:rsidRPr="007E7768" w:rsidRDefault="009B03D4" w:rsidP="00E6186D">
            <w:pPr>
              <w:spacing w:line="276" w:lineRule="auto"/>
              <w:rPr>
                <w:rFonts w:ascii="Times New Roman" w:hAnsi="Times New Roman"/>
                <w:sz w:val="24"/>
                <w:szCs w:val="24"/>
              </w:rPr>
            </w:pPr>
          </w:p>
        </w:tc>
      </w:tr>
      <w:tr w:rsidR="009B03D4" w:rsidRPr="007E7768" w14:paraId="73B33407" w14:textId="77777777" w:rsidTr="00E6186D">
        <w:trPr>
          <w:trHeight w:val="231"/>
        </w:trPr>
        <w:tc>
          <w:tcPr>
            <w:tcW w:w="800" w:type="dxa"/>
            <w:tcBorders>
              <w:bottom w:val="single" w:sz="4" w:space="0" w:color="auto"/>
            </w:tcBorders>
          </w:tcPr>
          <w:p w14:paraId="3BB8EDE4" w14:textId="77777777" w:rsidR="009B03D4" w:rsidRPr="007E7768" w:rsidRDefault="009B03D4" w:rsidP="00E6186D">
            <w:pPr>
              <w:spacing w:line="276" w:lineRule="auto"/>
              <w:rPr>
                <w:rFonts w:ascii="Times New Roman" w:hAnsi="Times New Roman"/>
                <w:sz w:val="24"/>
                <w:szCs w:val="24"/>
              </w:rPr>
            </w:pPr>
          </w:p>
        </w:tc>
        <w:tc>
          <w:tcPr>
            <w:tcW w:w="5012" w:type="dxa"/>
            <w:tcBorders>
              <w:bottom w:val="single" w:sz="4" w:space="0" w:color="auto"/>
            </w:tcBorders>
          </w:tcPr>
          <w:p w14:paraId="408B0A7C" w14:textId="77777777" w:rsidR="009B03D4" w:rsidRPr="007E7768" w:rsidRDefault="009B03D4" w:rsidP="00E6186D">
            <w:pPr>
              <w:spacing w:line="276" w:lineRule="auto"/>
              <w:rPr>
                <w:rFonts w:ascii="Times New Roman" w:hAnsi="Times New Roman"/>
                <w:sz w:val="24"/>
                <w:szCs w:val="24"/>
              </w:rPr>
            </w:pPr>
          </w:p>
        </w:tc>
        <w:tc>
          <w:tcPr>
            <w:tcW w:w="2268" w:type="dxa"/>
            <w:tcBorders>
              <w:bottom w:val="single" w:sz="4" w:space="0" w:color="auto"/>
            </w:tcBorders>
          </w:tcPr>
          <w:p w14:paraId="311E1BE7" w14:textId="77777777" w:rsidR="009B03D4" w:rsidRPr="007E7768" w:rsidRDefault="009B03D4" w:rsidP="00E6186D">
            <w:pPr>
              <w:spacing w:line="276" w:lineRule="auto"/>
              <w:rPr>
                <w:rFonts w:ascii="Times New Roman" w:hAnsi="Times New Roman"/>
                <w:sz w:val="24"/>
                <w:szCs w:val="24"/>
              </w:rPr>
            </w:pPr>
          </w:p>
        </w:tc>
        <w:tc>
          <w:tcPr>
            <w:tcW w:w="1985" w:type="dxa"/>
          </w:tcPr>
          <w:p w14:paraId="6B213320" w14:textId="77777777" w:rsidR="009B03D4" w:rsidRPr="007E7768" w:rsidRDefault="009B03D4" w:rsidP="00E6186D">
            <w:pPr>
              <w:spacing w:line="276" w:lineRule="auto"/>
              <w:rPr>
                <w:rFonts w:ascii="Times New Roman" w:hAnsi="Times New Roman"/>
                <w:sz w:val="24"/>
                <w:szCs w:val="24"/>
              </w:rPr>
            </w:pPr>
          </w:p>
        </w:tc>
      </w:tr>
      <w:tr w:rsidR="009B03D4" w:rsidRPr="007E7768" w14:paraId="1A9D9647" w14:textId="77777777" w:rsidTr="00E6186D">
        <w:tc>
          <w:tcPr>
            <w:tcW w:w="8080" w:type="dxa"/>
            <w:gridSpan w:val="3"/>
            <w:tcBorders>
              <w:bottom w:val="single" w:sz="12" w:space="0" w:color="auto"/>
            </w:tcBorders>
          </w:tcPr>
          <w:p w14:paraId="3CDFF5D7" w14:textId="77777777" w:rsidR="009B03D4" w:rsidRPr="007E7768" w:rsidRDefault="009B03D4" w:rsidP="00E6186D">
            <w:pPr>
              <w:spacing w:line="276" w:lineRule="auto"/>
              <w:jc w:val="right"/>
              <w:rPr>
                <w:rFonts w:ascii="Times New Roman" w:hAnsi="Times New Roman"/>
                <w:b/>
                <w:sz w:val="24"/>
                <w:szCs w:val="24"/>
                <w:lang w:val="en-US"/>
              </w:rPr>
            </w:pPr>
            <w:r w:rsidRPr="007E7768">
              <w:rPr>
                <w:rFonts w:ascii="Times New Roman" w:hAnsi="Times New Roman"/>
                <w:b/>
                <w:sz w:val="24"/>
                <w:szCs w:val="24"/>
              </w:rPr>
              <w:t>Всего листов</w:t>
            </w:r>
            <w:r w:rsidRPr="007E7768">
              <w:rPr>
                <w:rFonts w:ascii="Times New Roman" w:hAnsi="Times New Roman"/>
                <w:b/>
                <w:sz w:val="24"/>
                <w:szCs w:val="24"/>
                <w:lang w:val="en-US"/>
              </w:rPr>
              <w:t>:</w:t>
            </w:r>
          </w:p>
        </w:tc>
        <w:tc>
          <w:tcPr>
            <w:tcW w:w="1985" w:type="dxa"/>
            <w:tcBorders>
              <w:bottom w:val="single" w:sz="12" w:space="0" w:color="auto"/>
            </w:tcBorders>
          </w:tcPr>
          <w:p w14:paraId="76E71856" w14:textId="77777777" w:rsidR="009B03D4" w:rsidRPr="007E7768" w:rsidRDefault="009B03D4" w:rsidP="00E6186D">
            <w:pPr>
              <w:spacing w:line="276" w:lineRule="auto"/>
              <w:rPr>
                <w:rFonts w:ascii="Times New Roman" w:hAnsi="Times New Roman"/>
                <w:sz w:val="24"/>
                <w:szCs w:val="24"/>
              </w:rPr>
            </w:pPr>
          </w:p>
        </w:tc>
      </w:tr>
    </w:tbl>
    <w:p w14:paraId="2A9ADF29" w14:textId="77777777" w:rsidR="009B03D4" w:rsidRPr="007E7768" w:rsidRDefault="009B03D4" w:rsidP="009B03D4">
      <w:pPr>
        <w:spacing w:line="276" w:lineRule="auto"/>
        <w:rPr>
          <w:rFonts w:ascii="Times New Roman" w:hAnsi="Times New Roman"/>
          <w:sz w:val="24"/>
          <w:szCs w:val="24"/>
        </w:rPr>
      </w:pPr>
    </w:p>
    <w:p w14:paraId="126FF8AC" w14:textId="77777777" w:rsidR="009B03D4" w:rsidRPr="007E7768" w:rsidRDefault="009B03D4" w:rsidP="00B448C6">
      <w:pPr>
        <w:spacing w:after="0" w:line="276" w:lineRule="auto"/>
        <w:rPr>
          <w:rFonts w:ascii="Times New Roman" w:hAnsi="Times New Roman"/>
          <w:sz w:val="24"/>
          <w:szCs w:val="24"/>
        </w:rPr>
      </w:pPr>
      <w:r w:rsidRPr="007E7768">
        <w:rPr>
          <w:rFonts w:ascii="Times New Roman" w:hAnsi="Times New Roman"/>
          <w:sz w:val="24"/>
          <w:szCs w:val="24"/>
        </w:rPr>
        <w:t>______________________</w:t>
      </w:r>
      <w:r w:rsidRPr="007E7768">
        <w:rPr>
          <w:rFonts w:ascii="Times New Roman" w:hAnsi="Times New Roman"/>
          <w:sz w:val="24"/>
          <w:szCs w:val="24"/>
        </w:rPr>
        <w:tab/>
      </w:r>
      <w:r w:rsidRPr="007E7768">
        <w:rPr>
          <w:rFonts w:ascii="Times New Roman" w:hAnsi="Times New Roman"/>
          <w:sz w:val="24"/>
          <w:szCs w:val="24"/>
        </w:rPr>
        <w:tab/>
      </w:r>
      <w:r w:rsidRPr="007E7768">
        <w:rPr>
          <w:rFonts w:ascii="Times New Roman" w:hAnsi="Times New Roman"/>
          <w:sz w:val="24"/>
          <w:szCs w:val="24"/>
        </w:rPr>
        <w:tab/>
        <w:t>_________________</w:t>
      </w:r>
      <w:r w:rsidRPr="007E7768">
        <w:rPr>
          <w:rFonts w:ascii="Times New Roman" w:hAnsi="Times New Roman"/>
          <w:sz w:val="24"/>
          <w:szCs w:val="24"/>
        </w:rPr>
        <w:tab/>
      </w:r>
      <w:r w:rsidRPr="007E7768">
        <w:rPr>
          <w:rFonts w:ascii="Times New Roman" w:hAnsi="Times New Roman"/>
          <w:sz w:val="24"/>
          <w:szCs w:val="24"/>
        </w:rPr>
        <w:tab/>
        <w:t>____________________</w:t>
      </w:r>
    </w:p>
    <w:p w14:paraId="6CA38A9D" w14:textId="77777777" w:rsidR="009B03D4" w:rsidRPr="007E7768" w:rsidRDefault="009B03D4" w:rsidP="007C0747">
      <w:pPr>
        <w:spacing w:after="0" w:line="240" w:lineRule="auto"/>
        <w:rPr>
          <w:rFonts w:ascii="Times New Roman" w:hAnsi="Times New Roman"/>
          <w:i/>
          <w:sz w:val="24"/>
          <w:szCs w:val="24"/>
        </w:rPr>
      </w:pPr>
      <w:r w:rsidRPr="007E7768">
        <w:rPr>
          <w:rFonts w:ascii="Times New Roman" w:hAnsi="Times New Roman"/>
          <w:i/>
          <w:sz w:val="24"/>
          <w:szCs w:val="24"/>
        </w:rPr>
        <w:t>(Должность руководителя,                                                 (подпись)                                      (Ф.И.О.)</w:t>
      </w:r>
    </w:p>
    <w:p w14:paraId="5909A8B6" w14:textId="77777777" w:rsidR="009B03D4" w:rsidRPr="007E7768" w:rsidRDefault="009B03D4" w:rsidP="007C0747">
      <w:pPr>
        <w:spacing w:after="0" w:line="240" w:lineRule="auto"/>
        <w:rPr>
          <w:rFonts w:ascii="Times New Roman" w:hAnsi="Times New Roman"/>
          <w:i/>
          <w:sz w:val="24"/>
          <w:szCs w:val="24"/>
        </w:rPr>
      </w:pPr>
      <w:r w:rsidRPr="007E7768">
        <w:rPr>
          <w:rFonts w:ascii="Times New Roman" w:hAnsi="Times New Roman"/>
          <w:i/>
          <w:sz w:val="24"/>
          <w:szCs w:val="24"/>
        </w:rPr>
        <w:t>уполномоченного представителя)</w:t>
      </w:r>
    </w:p>
    <w:p w14:paraId="629A3BBC" w14:textId="77777777" w:rsidR="009B03D4" w:rsidRPr="007E7768" w:rsidRDefault="009B03D4" w:rsidP="00B448C6">
      <w:pPr>
        <w:spacing w:after="0" w:line="276" w:lineRule="auto"/>
        <w:rPr>
          <w:rFonts w:ascii="Times New Roman" w:hAnsi="Times New Roman"/>
          <w:sz w:val="24"/>
          <w:szCs w:val="24"/>
        </w:rPr>
      </w:pPr>
    </w:p>
    <w:p w14:paraId="51F29188" w14:textId="77777777" w:rsidR="009B03D4" w:rsidRPr="007E7768" w:rsidRDefault="009B03D4" w:rsidP="00C87D93">
      <w:pPr>
        <w:spacing w:line="276" w:lineRule="auto"/>
        <w:jc w:val="center"/>
        <w:rPr>
          <w:rFonts w:ascii="Times New Roman" w:hAnsi="Times New Roman"/>
          <w:sz w:val="24"/>
          <w:szCs w:val="24"/>
        </w:rPr>
      </w:pPr>
      <w:r w:rsidRPr="007E7768">
        <w:rPr>
          <w:rFonts w:ascii="Times New Roman" w:hAnsi="Times New Roman"/>
          <w:sz w:val="24"/>
          <w:szCs w:val="24"/>
        </w:rPr>
        <w:t>М.П.</w:t>
      </w:r>
    </w:p>
    <w:p w14:paraId="61C6005F" w14:textId="77777777" w:rsidR="00C87D93" w:rsidRPr="007E7768" w:rsidRDefault="00C87D93" w:rsidP="00C87D93">
      <w:pPr>
        <w:spacing w:line="276" w:lineRule="auto"/>
        <w:jc w:val="center"/>
        <w:rPr>
          <w:rFonts w:ascii="Times New Roman" w:hAnsi="Times New Roman"/>
          <w:sz w:val="24"/>
          <w:szCs w:val="24"/>
        </w:rPr>
      </w:pPr>
    </w:p>
    <w:p w14:paraId="040920EB" w14:textId="77777777" w:rsidR="00DA67BF" w:rsidRPr="007E7768" w:rsidRDefault="004740C3" w:rsidP="00564385">
      <w:pPr>
        <w:spacing w:after="0" w:line="240" w:lineRule="auto"/>
        <w:jc w:val="right"/>
        <w:rPr>
          <w:rFonts w:ascii="Times New Roman" w:eastAsia="Times New Roman" w:hAnsi="Times New Roman"/>
          <w:b/>
          <w:sz w:val="24"/>
          <w:szCs w:val="24"/>
        </w:rPr>
      </w:pPr>
      <w:r w:rsidRPr="007E7768">
        <w:rPr>
          <w:rFonts w:ascii="Times New Roman" w:hAnsi="Times New Roman"/>
          <w:sz w:val="24"/>
          <w:szCs w:val="24"/>
        </w:rPr>
        <w:br w:type="page"/>
      </w:r>
      <w:r w:rsidRPr="007E7768">
        <w:rPr>
          <w:rFonts w:ascii="Times New Roman" w:eastAsia="Times New Roman" w:hAnsi="Times New Roman"/>
          <w:b/>
          <w:sz w:val="24"/>
          <w:szCs w:val="24"/>
        </w:rPr>
        <w:lastRenderedPageBreak/>
        <w:t xml:space="preserve">Приложение № </w:t>
      </w:r>
      <w:r w:rsidR="00CF7263" w:rsidRPr="007E7768">
        <w:rPr>
          <w:rFonts w:ascii="Times New Roman" w:eastAsia="Times New Roman" w:hAnsi="Times New Roman"/>
          <w:b/>
          <w:sz w:val="24"/>
          <w:szCs w:val="24"/>
        </w:rPr>
        <w:t>4</w:t>
      </w:r>
    </w:p>
    <w:p w14:paraId="6D409A21" w14:textId="77777777" w:rsidR="004740C3" w:rsidRPr="007E7768" w:rsidRDefault="004740C3" w:rsidP="00564385">
      <w:pPr>
        <w:tabs>
          <w:tab w:val="left" w:pos="2352"/>
        </w:tabs>
        <w:spacing w:after="0" w:line="240" w:lineRule="auto"/>
        <w:jc w:val="right"/>
        <w:rPr>
          <w:rFonts w:ascii="Times New Roman" w:eastAsia="Times New Roman" w:hAnsi="Times New Roman"/>
          <w:b/>
          <w:kern w:val="36"/>
          <w:sz w:val="24"/>
          <w:szCs w:val="24"/>
          <w:lang w:eastAsia="ru-RU"/>
        </w:rPr>
      </w:pPr>
      <w:r w:rsidRPr="007E7768">
        <w:rPr>
          <w:rFonts w:ascii="Times New Roman" w:eastAsia="Times New Roman" w:hAnsi="Times New Roman"/>
          <w:b/>
          <w:sz w:val="24"/>
          <w:szCs w:val="24"/>
        </w:rPr>
        <w:t>к конкурсной документации</w:t>
      </w:r>
      <w:r w:rsidR="00FE5653" w:rsidRPr="007E7768">
        <w:rPr>
          <w:rFonts w:ascii="Times New Roman" w:eastAsia="Times New Roman" w:hAnsi="Times New Roman"/>
          <w:b/>
          <w:sz w:val="24"/>
          <w:szCs w:val="24"/>
        </w:rPr>
        <w:t xml:space="preserve"> </w:t>
      </w:r>
      <w:r w:rsidR="000663C4" w:rsidRPr="007E7768">
        <w:rPr>
          <w:rFonts w:ascii="Times New Roman" w:eastAsia="Times New Roman" w:hAnsi="Times New Roman"/>
          <w:b/>
          <w:sz w:val="24"/>
          <w:szCs w:val="24"/>
        </w:rPr>
        <w:t>-</w:t>
      </w:r>
    </w:p>
    <w:p w14:paraId="6265DE1F" w14:textId="77777777" w:rsidR="00DA67BF" w:rsidRPr="007E7768" w:rsidRDefault="00DA67BF" w:rsidP="00DA67BF">
      <w:pPr>
        <w:spacing w:after="0" w:line="240" w:lineRule="auto"/>
        <w:ind w:left="27" w:right="-14"/>
        <w:rPr>
          <w:rFonts w:ascii="Times New Roman" w:hAnsi="Times New Roman"/>
          <w:sz w:val="24"/>
          <w:szCs w:val="24"/>
        </w:rPr>
      </w:pPr>
    </w:p>
    <w:p w14:paraId="79072818" w14:textId="77777777" w:rsidR="00D47A2E" w:rsidRPr="007E7768" w:rsidRDefault="00D47A2E" w:rsidP="00D47A2E">
      <w:pPr>
        <w:spacing w:after="0" w:line="240" w:lineRule="auto"/>
        <w:rPr>
          <w:rFonts w:ascii="Times New Roman" w:hAnsi="Times New Roman"/>
          <w:i/>
          <w:sz w:val="24"/>
          <w:szCs w:val="24"/>
        </w:rPr>
      </w:pPr>
      <w:r w:rsidRPr="007E7768">
        <w:rPr>
          <w:rFonts w:ascii="Times New Roman" w:hAnsi="Times New Roman"/>
          <w:i/>
          <w:sz w:val="24"/>
          <w:szCs w:val="24"/>
        </w:rPr>
        <w:t xml:space="preserve">на фирменном бланке Российской кредитной организации </w:t>
      </w:r>
    </w:p>
    <w:p w14:paraId="229A22F2" w14:textId="77777777" w:rsidR="00DA67BF" w:rsidRPr="007E7768" w:rsidRDefault="00DA67BF" w:rsidP="00DA67BF">
      <w:pPr>
        <w:spacing w:after="0" w:line="240" w:lineRule="auto"/>
        <w:ind w:left="27" w:right="-14"/>
        <w:rPr>
          <w:rFonts w:ascii="Times New Roman" w:hAnsi="Times New Roman"/>
          <w:i/>
          <w:sz w:val="24"/>
          <w:szCs w:val="24"/>
        </w:rPr>
      </w:pPr>
      <w:r w:rsidRPr="007E7768">
        <w:rPr>
          <w:rFonts w:ascii="Times New Roman" w:hAnsi="Times New Roman"/>
          <w:i/>
          <w:sz w:val="24"/>
          <w:szCs w:val="24"/>
        </w:rPr>
        <w:t>Дата, исх. номер</w:t>
      </w:r>
    </w:p>
    <w:p w14:paraId="0E3B6C11" w14:textId="77777777" w:rsidR="00601A51" w:rsidRPr="007E7768" w:rsidRDefault="00601A51" w:rsidP="00601A51">
      <w:pPr>
        <w:widowControl w:val="0"/>
        <w:jc w:val="center"/>
        <w:rPr>
          <w:rFonts w:ascii="Times New Roman" w:hAnsi="Times New Roman"/>
          <w:color w:val="000000"/>
          <w:sz w:val="24"/>
          <w:szCs w:val="24"/>
          <w:shd w:val="clear" w:color="auto" w:fill="FFFFFF"/>
        </w:rPr>
      </w:pPr>
    </w:p>
    <w:p w14:paraId="18AD8CF6" w14:textId="77777777" w:rsidR="00601A51" w:rsidRPr="007E7768" w:rsidRDefault="00601A51" w:rsidP="00601A51">
      <w:pPr>
        <w:widowControl w:val="0"/>
        <w:jc w:val="center"/>
        <w:rPr>
          <w:rFonts w:ascii="Times New Roman" w:hAnsi="Times New Roman"/>
          <w:color w:val="000000"/>
          <w:sz w:val="24"/>
          <w:szCs w:val="24"/>
          <w:shd w:val="clear" w:color="auto" w:fill="FFFFFF"/>
        </w:rPr>
      </w:pPr>
    </w:p>
    <w:p w14:paraId="55058977" w14:textId="77777777" w:rsidR="00601A51" w:rsidRPr="007E7768" w:rsidRDefault="00601A51" w:rsidP="00601A51">
      <w:pPr>
        <w:widowControl w:val="0"/>
        <w:jc w:val="center"/>
        <w:rPr>
          <w:rFonts w:ascii="Times New Roman" w:hAnsi="Times New Roman"/>
          <w:color w:val="000000"/>
          <w:sz w:val="24"/>
          <w:szCs w:val="24"/>
          <w:shd w:val="clear" w:color="auto" w:fill="FFFFFF"/>
        </w:rPr>
      </w:pPr>
    </w:p>
    <w:p w14:paraId="50777ABD" w14:textId="77777777" w:rsidR="00601A51" w:rsidRPr="007E7768" w:rsidRDefault="008F137A" w:rsidP="00601A51">
      <w:pPr>
        <w:widowControl w:val="0"/>
        <w:jc w:val="center"/>
        <w:rPr>
          <w:rFonts w:ascii="Times New Roman" w:hAnsi="Times New Roman"/>
          <w:color w:val="000000"/>
          <w:sz w:val="24"/>
          <w:szCs w:val="24"/>
          <w:shd w:val="clear" w:color="auto" w:fill="FFFFFF"/>
        </w:rPr>
      </w:pPr>
      <w:r w:rsidRPr="007E7768">
        <w:rPr>
          <w:rFonts w:ascii="Times New Roman" w:hAnsi="Times New Roman"/>
          <w:b/>
          <w:sz w:val="24"/>
          <w:szCs w:val="24"/>
        </w:rPr>
        <w:t>Уведомление об отзыве заявки</w:t>
      </w:r>
    </w:p>
    <w:p w14:paraId="12AC7CB4" w14:textId="77777777" w:rsidR="00601A51" w:rsidRPr="007E7768" w:rsidRDefault="00601A51" w:rsidP="00601A51">
      <w:pPr>
        <w:spacing w:after="0" w:line="276" w:lineRule="auto"/>
        <w:rPr>
          <w:rFonts w:ascii="Times New Roman" w:hAnsi="Times New Roman"/>
          <w:sz w:val="24"/>
          <w:szCs w:val="24"/>
        </w:rPr>
      </w:pPr>
      <w:r w:rsidRPr="007E7768">
        <w:rPr>
          <w:rFonts w:ascii="Times New Roman" w:hAnsi="Times New Roman"/>
          <w:sz w:val="24"/>
          <w:szCs w:val="24"/>
        </w:rPr>
        <w:t>_____________________________________________</w:t>
      </w:r>
      <w:r w:rsidR="00DA67BF" w:rsidRPr="007E7768">
        <w:rPr>
          <w:rFonts w:ascii="Times New Roman" w:hAnsi="Times New Roman"/>
          <w:sz w:val="24"/>
          <w:szCs w:val="24"/>
        </w:rPr>
        <w:t>________________</w:t>
      </w:r>
      <w:r w:rsidRPr="007E7768">
        <w:rPr>
          <w:rFonts w:ascii="Times New Roman" w:hAnsi="Times New Roman"/>
          <w:sz w:val="24"/>
          <w:szCs w:val="24"/>
        </w:rPr>
        <w:t>__</w:t>
      </w:r>
      <w:r w:rsidRPr="007E7768">
        <w:rPr>
          <w:rFonts w:ascii="Times New Roman" w:hAnsi="Times New Roman"/>
          <w:color w:val="000000"/>
          <w:sz w:val="24"/>
          <w:szCs w:val="24"/>
          <w:shd w:val="clear" w:color="auto" w:fill="FFFFFF"/>
        </w:rPr>
        <w:t xml:space="preserve"> просит осуществить </w:t>
      </w:r>
    </w:p>
    <w:p w14:paraId="7E38C946" w14:textId="77777777" w:rsidR="008F137A" w:rsidRPr="007E7768" w:rsidRDefault="00DA67BF" w:rsidP="004112D1">
      <w:pPr>
        <w:spacing w:after="0" w:line="240" w:lineRule="auto"/>
        <w:ind w:firstLine="708"/>
        <w:rPr>
          <w:rFonts w:ascii="Times New Roman" w:hAnsi="Times New Roman"/>
          <w:i/>
          <w:sz w:val="24"/>
          <w:szCs w:val="24"/>
        </w:rPr>
      </w:pPr>
      <w:r w:rsidRPr="007E7768">
        <w:rPr>
          <w:rFonts w:ascii="Times New Roman" w:hAnsi="Times New Roman"/>
          <w:i/>
          <w:sz w:val="24"/>
          <w:szCs w:val="24"/>
        </w:rPr>
        <w:t xml:space="preserve">              </w:t>
      </w:r>
      <w:r w:rsidR="00601A51" w:rsidRPr="007E7768">
        <w:rPr>
          <w:rFonts w:ascii="Times New Roman" w:hAnsi="Times New Roman"/>
          <w:i/>
          <w:sz w:val="24"/>
          <w:szCs w:val="24"/>
        </w:rPr>
        <w:t>(наименование Российской кредитной организации)</w:t>
      </w:r>
    </w:p>
    <w:p w14:paraId="638E71FF" w14:textId="77777777" w:rsidR="004112D1" w:rsidRPr="007E7768" w:rsidRDefault="004112D1" w:rsidP="004112D1">
      <w:pPr>
        <w:spacing w:after="0" w:line="240" w:lineRule="auto"/>
        <w:ind w:firstLine="708"/>
        <w:rPr>
          <w:rFonts w:ascii="Times New Roman" w:hAnsi="Times New Roman"/>
          <w:i/>
          <w:sz w:val="24"/>
          <w:szCs w:val="24"/>
        </w:rPr>
      </w:pPr>
    </w:p>
    <w:p w14:paraId="6AB82F4E" w14:textId="77777777" w:rsidR="004112D1" w:rsidRPr="007E7768" w:rsidRDefault="00DA67BF" w:rsidP="004112D1">
      <w:pPr>
        <w:spacing w:after="0" w:line="240" w:lineRule="auto"/>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 xml:space="preserve"> </w:t>
      </w:r>
      <w:r w:rsidR="008F137A" w:rsidRPr="007E7768">
        <w:rPr>
          <w:rFonts w:ascii="Times New Roman" w:hAnsi="Times New Roman"/>
          <w:color w:val="000000"/>
          <w:sz w:val="24"/>
          <w:szCs w:val="24"/>
          <w:shd w:val="clear" w:color="auto" w:fill="FFFFFF"/>
        </w:rPr>
        <w:t xml:space="preserve">отзыв </w:t>
      </w:r>
      <w:r w:rsidRPr="007E7768">
        <w:rPr>
          <w:rFonts w:ascii="Times New Roman" w:hAnsi="Times New Roman"/>
          <w:color w:val="000000"/>
          <w:sz w:val="24"/>
          <w:szCs w:val="24"/>
          <w:shd w:val="clear" w:color="auto" w:fill="FFFFFF"/>
        </w:rPr>
        <w:t xml:space="preserve">ранее предоставленной конкурсной заявки </w:t>
      </w:r>
      <w:r w:rsidRPr="007E7768">
        <w:rPr>
          <w:rFonts w:ascii="Times New Roman" w:hAnsi="Times New Roman"/>
          <w:sz w:val="24"/>
          <w:szCs w:val="24"/>
        </w:rPr>
        <w:t xml:space="preserve">___________________________ </w:t>
      </w:r>
      <w:r w:rsidRPr="007E7768">
        <w:rPr>
          <w:rFonts w:ascii="Times New Roman" w:hAnsi="Times New Roman"/>
          <w:color w:val="000000"/>
          <w:sz w:val="24"/>
          <w:szCs w:val="24"/>
          <w:shd w:val="clear" w:color="auto" w:fill="FFFFFF"/>
        </w:rPr>
        <w:t>на участие в</w:t>
      </w:r>
      <w:r w:rsidR="004112D1" w:rsidRPr="007E7768">
        <w:rPr>
          <w:rFonts w:ascii="Times New Roman" w:hAnsi="Times New Roman"/>
          <w:color w:val="000000"/>
          <w:sz w:val="24"/>
          <w:szCs w:val="24"/>
          <w:shd w:val="clear" w:color="auto" w:fill="FFFFFF"/>
        </w:rPr>
        <w:t xml:space="preserve"> конкурсе</w:t>
      </w:r>
      <w:r w:rsidRPr="007E7768">
        <w:rPr>
          <w:rFonts w:ascii="Times New Roman" w:hAnsi="Times New Roman"/>
          <w:color w:val="000000"/>
          <w:sz w:val="24"/>
          <w:szCs w:val="24"/>
          <w:shd w:val="clear" w:color="auto" w:fill="FFFFFF"/>
        </w:rPr>
        <w:t xml:space="preserve"> </w:t>
      </w:r>
    </w:p>
    <w:p w14:paraId="36FBC437" w14:textId="77777777" w:rsidR="004112D1" w:rsidRPr="007E7768" w:rsidRDefault="004112D1" w:rsidP="004112D1">
      <w:pPr>
        <w:spacing w:after="0" w:line="240" w:lineRule="auto"/>
        <w:rPr>
          <w:rFonts w:ascii="Times New Roman" w:hAnsi="Times New Roman"/>
          <w:i/>
          <w:color w:val="000000"/>
          <w:sz w:val="24"/>
          <w:szCs w:val="24"/>
          <w:shd w:val="clear" w:color="auto" w:fill="FFFFFF"/>
        </w:rPr>
      </w:pPr>
      <w:r w:rsidRPr="007E7768">
        <w:rPr>
          <w:rFonts w:ascii="Times New Roman" w:hAnsi="Times New Roman"/>
          <w:i/>
          <w:color w:val="000000"/>
          <w:sz w:val="24"/>
          <w:szCs w:val="24"/>
          <w:shd w:val="clear" w:color="auto" w:fill="FFFFFF"/>
        </w:rPr>
        <w:t xml:space="preserve">                                                                                                      (указать дату регистрации)</w:t>
      </w:r>
    </w:p>
    <w:p w14:paraId="73A335A3" w14:textId="77777777" w:rsidR="004112D1" w:rsidRPr="007E7768" w:rsidRDefault="004112D1" w:rsidP="004112D1">
      <w:pPr>
        <w:spacing w:after="0" w:line="240" w:lineRule="auto"/>
        <w:rPr>
          <w:rFonts w:ascii="Times New Roman" w:hAnsi="Times New Roman"/>
          <w:color w:val="000000"/>
          <w:sz w:val="24"/>
          <w:szCs w:val="24"/>
          <w:shd w:val="clear" w:color="auto" w:fill="FFFFFF"/>
        </w:rPr>
      </w:pPr>
    </w:p>
    <w:p w14:paraId="574DAF3E" w14:textId="77777777" w:rsidR="00DA67BF" w:rsidRPr="007E7768" w:rsidRDefault="00DA67BF" w:rsidP="004112D1">
      <w:pPr>
        <w:spacing w:after="0" w:line="240" w:lineRule="auto"/>
        <w:jc w:val="both"/>
        <w:rPr>
          <w:rFonts w:ascii="Times New Roman" w:hAnsi="Times New Roman"/>
          <w:i/>
          <w:sz w:val="24"/>
          <w:szCs w:val="24"/>
        </w:rPr>
      </w:pPr>
      <w:r w:rsidRPr="007E7768">
        <w:rPr>
          <w:rFonts w:ascii="Times New Roman" w:hAnsi="Times New Roman"/>
          <w:color w:val="000000"/>
          <w:sz w:val="24"/>
          <w:szCs w:val="24"/>
          <w:shd w:val="clear" w:color="auto" w:fill="FFFFFF"/>
        </w:rPr>
        <w:t>с регистрационным номером № ________</w:t>
      </w:r>
      <w:r w:rsidR="00377F22" w:rsidRPr="007E7768">
        <w:rPr>
          <w:rFonts w:ascii="Times New Roman" w:hAnsi="Times New Roman"/>
          <w:sz w:val="24"/>
          <w:szCs w:val="24"/>
        </w:rPr>
        <w:t xml:space="preserve">по отбору </w:t>
      </w:r>
      <w:r w:rsidR="00B77081" w:rsidRPr="007E7768">
        <w:rPr>
          <w:rFonts w:ascii="Times New Roman" w:hAnsi="Times New Roman"/>
          <w:sz w:val="24"/>
          <w:szCs w:val="24"/>
        </w:rPr>
        <w:t>российской</w:t>
      </w:r>
      <w:r w:rsidR="00377F22" w:rsidRPr="007E7768">
        <w:rPr>
          <w:rFonts w:ascii="Times New Roman" w:hAnsi="Times New Roman"/>
          <w:sz w:val="24"/>
          <w:szCs w:val="24"/>
        </w:rPr>
        <w:t xml:space="preserve"> кредитной организации для </w:t>
      </w:r>
      <w:r w:rsidR="00377F22" w:rsidRPr="007E7768">
        <w:rPr>
          <w:rFonts w:ascii="Times New Roman" w:hAnsi="Times New Roman"/>
          <w:bCs/>
          <w:sz w:val="24"/>
          <w:szCs w:val="24"/>
        </w:rPr>
        <w:t>размещения временно свободных средств фонда капитального ремонта, формируемого на счет</w:t>
      </w:r>
      <w:r w:rsidR="000663C4" w:rsidRPr="007E7768">
        <w:rPr>
          <w:rFonts w:ascii="Times New Roman" w:hAnsi="Times New Roman"/>
          <w:bCs/>
          <w:sz w:val="24"/>
          <w:szCs w:val="24"/>
        </w:rPr>
        <w:t>е</w:t>
      </w:r>
      <w:r w:rsidR="00BD5A0E" w:rsidRPr="007E7768">
        <w:rPr>
          <w:rFonts w:ascii="Times New Roman" w:hAnsi="Times New Roman"/>
          <w:bCs/>
          <w:sz w:val="24"/>
          <w:szCs w:val="24"/>
        </w:rPr>
        <w:t xml:space="preserve"> </w:t>
      </w:r>
      <w:r w:rsidR="0022490C" w:rsidRPr="007E7768">
        <w:rPr>
          <w:rFonts w:ascii="Times New Roman" w:eastAsia="Arial" w:hAnsi="Times New Roman"/>
          <w:kern w:val="3"/>
          <w:sz w:val="24"/>
          <w:szCs w:val="24"/>
        </w:rPr>
        <w:t xml:space="preserve">НО </w:t>
      </w:r>
      <w:r w:rsidR="0022490C" w:rsidRPr="007E7768">
        <w:rPr>
          <w:rFonts w:ascii="Times New Roman" w:hAnsi="Times New Roman"/>
          <w:bCs/>
          <w:sz w:val="24"/>
          <w:szCs w:val="24"/>
        </w:rPr>
        <w:t>«</w:t>
      </w:r>
      <w:r w:rsidR="0022490C" w:rsidRPr="007E7768">
        <w:rPr>
          <w:rFonts w:ascii="Times New Roman" w:hAnsi="Times New Roman"/>
          <w:sz w:val="24"/>
          <w:szCs w:val="24"/>
        </w:rPr>
        <w:t xml:space="preserve">Фонд модернизации ЖКХ Оренбургской области» </w:t>
      </w:r>
      <w:r w:rsidR="0022490C" w:rsidRPr="007E7768">
        <w:rPr>
          <w:rFonts w:ascii="Times New Roman" w:hAnsi="Times New Roman"/>
          <w:bCs/>
          <w:sz w:val="24"/>
          <w:szCs w:val="24"/>
        </w:rPr>
        <w:t xml:space="preserve"> </w:t>
      </w:r>
      <w:r w:rsidR="00377F22" w:rsidRPr="007E7768">
        <w:rPr>
          <w:rFonts w:ascii="Times New Roman" w:hAnsi="Times New Roman"/>
          <w:bCs/>
          <w:sz w:val="24"/>
          <w:szCs w:val="24"/>
        </w:rPr>
        <w:t xml:space="preserve">на условиях </w:t>
      </w:r>
      <w:r w:rsidR="00DD4C9C" w:rsidRPr="007E7768">
        <w:rPr>
          <w:rFonts w:ascii="Times New Roman" w:hAnsi="Times New Roman"/>
          <w:bCs/>
          <w:sz w:val="24"/>
          <w:szCs w:val="24"/>
        </w:rPr>
        <w:t>договор</w:t>
      </w:r>
      <w:r w:rsidR="00C862A5" w:rsidRPr="007E7768">
        <w:rPr>
          <w:rFonts w:ascii="Times New Roman" w:hAnsi="Times New Roman"/>
          <w:bCs/>
          <w:sz w:val="24"/>
          <w:szCs w:val="24"/>
        </w:rPr>
        <w:t>а</w:t>
      </w:r>
      <w:r w:rsidR="00377F22" w:rsidRPr="007E7768">
        <w:rPr>
          <w:rFonts w:ascii="Times New Roman" w:hAnsi="Times New Roman"/>
          <w:bCs/>
          <w:sz w:val="24"/>
          <w:szCs w:val="24"/>
        </w:rPr>
        <w:t xml:space="preserve"> банковского вклада (депозита)</w:t>
      </w:r>
      <w:r w:rsidR="00FE5653" w:rsidRPr="007E7768">
        <w:rPr>
          <w:rFonts w:ascii="Times New Roman" w:hAnsi="Times New Roman"/>
          <w:bCs/>
          <w:sz w:val="24"/>
          <w:szCs w:val="24"/>
        </w:rPr>
        <w:t xml:space="preserve"> по лоту № </w:t>
      </w:r>
      <w:r w:rsidR="000663C4" w:rsidRPr="007E7768">
        <w:rPr>
          <w:rFonts w:ascii="Times New Roman" w:hAnsi="Times New Roman"/>
          <w:bCs/>
          <w:sz w:val="24"/>
          <w:szCs w:val="24"/>
        </w:rPr>
        <w:t>__</w:t>
      </w:r>
      <w:r w:rsidR="00377F22" w:rsidRPr="007E7768">
        <w:rPr>
          <w:rFonts w:ascii="Times New Roman" w:hAnsi="Times New Roman"/>
          <w:bCs/>
          <w:sz w:val="24"/>
          <w:szCs w:val="24"/>
        </w:rPr>
        <w:t xml:space="preserve">. </w:t>
      </w:r>
    </w:p>
    <w:p w14:paraId="5A48AF45" w14:textId="77777777" w:rsidR="00601A51" w:rsidRPr="007E7768" w:rsidRDefault="00601A51" w:rsidP="004112D1">
      <w:pPr>
        <w:widowControl w:val="0"/>
        <w:jc w:val="both"/>
        <w:rPr>
          <w:rFonts w:ascii="Times New Roman" w:hAnsi="Times New Roman"/>
          <w:color w:val="000000"/>
          <w:sz w:val="24"/>
          <w:szCs w:val="24"/>
          <w:shd w:val="clear" w:color="auto" w:fill="FFFFFF"/>
        </w:rPr>
      </w:pPr>
    </w:p>
    <w:p w14:paraId="3178CA6D" w14:textId="77777777" w:rsidR="00601A51" w:rsidRPr="007E7768" w:rsidRDefault="009A1554" w:rsidP="009A1554">
      <w:pPr>
        <w:widowControl w:val="0"/>
        <w:jc w:val="both"/>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 xml:space="preserve">Приложение: </w:t>
      </w:r>
      <w:r w:rsidR="00D47A2E" w:rsidRPr="007E7768">
        <w:rPr>
          <w:rFonts w:ascii="Times New Roman" w:hAnsi="Times New Roman"/>
          <w:sz w:val="24"/>
          <w:szCs w:val="24"/>
        </w:rPr>
        <w:t xml:space="preserve">оригинал расписки в получении конверта с заявкой, выданной заказчиком. </w:t>
      </w:r>
    </w:p>
    <w:p w14:paraId="01FA81B5" w14:textId="77777777" w:rsidR="00601A51" w:rsidRPr="007E7768" w:rsidRDefault="00601A51" w:rsidP="00601A51">
      <w:pPr>
        <w:ind w:firstLine="567"/>
        <w:jc w:val="both"/>
        <w:rPr>
          <w:rFonts w:ascii="Times New Roman" w:hAnsi="Times New Roman"/>
          <w:b/>
          <w:color w:val="000000"/>
          <w:sz w:val="24"/>
          <w:szCs w:val="24"/>
        </w:rPr>
      </w:pPr>
    </w:p>
    <w:p w14:paraId="024EA286" w14:textId="77777777" w:rsidR="00601A51" w:rsidRPr="007E7768" w:rsidRDefault="00601A51" w:rsidP="00601A51">
      <w:pPr>
        <w:ind w:firstLine="567"/>
        <w:jc w:val="both"/>
        <w:rPr>
          <w:rFonts w:ascii="Times New Roman" w:hAnsi="Times New Roman"/>
          <w:b/>
          <w:color w:val="000000"/>
          <w:sz w:val="24"/>
          <w:szCs w:val="24"/>
        </w:rPr>
      </w:pPr>
    </w:p>
    <w:p w14:paraId="1DBD90C7" w14:textId="77777777" w:rsidR="00601A51" w:rsidRPr="007E7768" w:rsidRDefault="00601A51" w:rsidP="00DA67BF">
      <w:pPr>
        <w:autoSpaceDE w:val="0"/>
        <w:autoSpaceDN w:val="0"/>
        <w:adjustRightInd w:val="0"/>
        <w:spacing w:after="0" w:line="280" w:lineRule="exact"/>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_________________________</w:t>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t>_________________</w:t>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t>_____________</w:t>
      </w:r>
    </w:p>
    <w:p w14:paraId="0C67DF35" w14:textId="77777777" w:rsidR="00601A51" w:rsidRPr="007E7768" w:rsidRDefault="00601A51" w:rsidP="00DA67BF">
      <w:pPr>
        <w:spacing w:after="0"/>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 xml:space="preserve">          (Должно</w:t>
      </w:r>
      <w:r w:rsidR="00DA67BF" w:rsidRPr="007E7768">
        <w:rPr>
          <w:rFonts w:ascii="Times New Roman" w:hAnsi="Times New Roman"/>
          <w:color w:val="000000"/>
          <w:sz w:val="24"/>
          <w:szCs w:val="24"/>
          <w:shd w:val="clear" w:color="auto" w:fill="FFFFFF"/>
        </w:rPr>
        <w:t xml:space="preserve">сть) </w:t>
      </w:r>
      <w:r w:rsidR="00DA67BF" w:rsidRPr="007E7768">
        <w:rPr>
          <w:rFonts w:ascii="Times New Roman" w:hAnsi="Times New Roman"/>
          <w:color w:val="000000"/>
          <w:sz w:val="24"/>
          <w:szCs w:val="24"/>
          <w:shd w:val="clear" w:color="auto" w:fill="FFFFFF"/>
        </w:rPr>
        <w:tab/>
      </w:r>
      <w:r w:rsidR="00DA67BF" w:rsidRPr="007E7768">
        <w:rPr>
          <w:rFonts w:ascii="Times New Roman" w:hAnsi="Times New Roman"/>
          <w:color w:val="000000"/>
          <w:sz w:val="24"/>
          <w:szCs w:val="24"/>
          <w:shd w:val="clear" w:color="auto" w:fill="FFFFFF"/>
        </w:rPr>
        <w:tab/>
      </w:r>
      <w:r w:rsidR="00DA67BF" w:rsidRPr="007E7768">
        <w:rPr>
          <w:rFonts w:ascii="Times New Roman" w:hAnsi="Times New Roman"/>
          <w:color w:val="000000"/>
          <w:sz w:val="24"/>
          <w:szCs w:val="24"/>
          <w:shd w:val="clear" w:color="auto" w:fill="FFFFFF"/>
        </w:rPr>
        <w:tab/>
        <w:t xml:space="preserve">        </w:t>
      </w:r>
      <w:r w:rsidRPr="007E7768">
        <w:rPr>
          <w:rFonts w:ascii="Times New Roman" w:hAnsi="Times New Roman"/>
          <w:color w:val="000000"/>
          <w:sz w:val="24"/>
          <w:szCs w:val="24"/>
          <w:shd w:val="clear" w:color="auto" w:fill="FFFFFF"/>
        </w:rPr>
        <w:t xml:space="preserve">   (Подпись</w:t>
      </w:r>
      <w:r w:rsidR="00DA67BF" w:rsidRPr="007E7768">
        <w:rPr>
          <w:rFonts w:ascii="Times New Roman" w:hAnsi="Times New Roman"/>
          <w:color w:val="000000"/>
          <w:sz w:val="24"/>
          <w:szCs w:val="24"/>
          <w:shd w:val="clear" w:color="auto" w:fill="FFFFFF"/>
        </w:rPr>
        <w:t>)</w:t>
      </w:r>
      <w:r w:rsidRPr="007E7768">
        <w:rPr>
          <w:rFonts w:ascii="Times New Roman" w:hAnsi="Times New Roman"/>
          <w:color w:val="000000"/>
          <w:sz w:val="24"/>
          <w:szCs w:val="24"/>
          <w:shd w:val="clear" w:color="auto" w:fill="FFFFFF"/>
        </w:rPr>
        <w:t xml:space="preserve"> </w:t>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t xml:space="preserve">                 (Ф.И.О.)</w:t>
      </w:r>
      <w:r w:rsidRPr="007E7768">
        <w:rPr>
          <w:rFonts w:ascii="Times New Roman" w:hAnsi="Times New Roman"/>
          <w:color w:val="000000"/>
          <w:sz w:val="24"/>
          <w:szCs w:val="24"/>
          <w:shd w:val="clear" w:color="auto" w:fill="FFFFFF"/>
        </w:rPr>
        <w:tab/>
      </w:r>
    </w:p>
    <w:p w14:paraId="07EAB9F1" w14:textId="77777777" w:rsidR="00DA67BF" w:rsidRPr="007E7768" w:rsidRDefault="00DA67BF" w:rsidP="00DA67BF">
      <w:pPr>
        <w:spacing w:after="0"/>
        <w:rPr>
          <w:rFonts w:ascii="Times New Roman" w:hAnsi="Times New Roman"/>
          <w:color w:val="000000"/>
          <w:sz w:val="24"/>
          <w:szCs w:val="24"/>
          <w:shd w:val="clear" w:color="auto" w:fill="FFFFFF"/>
        </w:rPr>
      </w:pPr>
    </w:p>
    <w:p w14:paraId="52EC032E" w14:textId="77777777" w:rsidR="00601A51" w:rsidRPr="007E7768" w:rsidRDefault="00DA67BF" w:rsidP="00DA67BF">
      <w:pPr>
        <w:spacing w:after="0"/>
        <w:rPr>
          <w:rFonts w:ascii="Times New Roman" w:hAnsi="Times New Roman"/>
          <w:color w:val="000000"/>
          <w:sz w:val="24"/>
          <w:szCs w:val="24"/>
          <w:shd w:val="clear" w:color="auto" w:fill="FFFFFF"/>
        </w:rPr>
      </w:pP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r>
      <w:r w:rsidRPr="007E7768">
        <w:rPr>
          <w:rFonts w:ascii="Times New Roman" w:hAnsi="Times New Roman"/>
          <w:color w:val="000000"/>
          <w:sz w:val="24"/>
          <w:szCs w:val="24"/>
          <w:shd w:val="clear" w:color="auto" w:fill="FFFFFF"/>
        </w:rPr>
        <w:tab/>
        <w:t>М.П.</w:t>
      </w:r>
    </w:p>
    <w:p w14:paraId="4342D121" w14:textId="77777777" w:rsidR="00182568" w:rsidRPr="007E7768" w:rsidRDefault="00182568" w:rsidP="00DA67BF">
      <w:pPr>
        <w:spacing w:after="0"/>
        <w:rPr>
          <w:rFonts w:ascii="Times New Roman" w:hAnsi="Times New Roman"/>
          <w:color w:val="000000"/>
          <w:sz w:val="24"/>
          <w:szCs w:val="24"/>
          <w:shd w:val="clear" w:color="auto" w:fill="FFFFFF"/>
        </w:rPr>
      </w:pPr>
    </w:p>
    <w:p w14:paraId="755DBB86" w14:textId="77777777" w:rsidR="00182568" w:rsidRPr="007E7768" w:rsidRDefault="00182568" w:rsidP="00DA67BF">
      <w:pPr>
        <w:spacing w:after="0"/>
        <w:rPr>
          <w:rFonts w:ascii="Times New Roman" w:hAnsi="Times New Roman"/>
          <w:color w:val="000000"/>
          <w:sz w:val="24"/>
          <w:szCs w:val="24"/>
          <w:shd w:val="clear" w:color="auto" w:fill="FFFFFF"/>
        </w:rPr>
      </w:pPr>
    </w:p>
    <w:p w14:paraId="27EFEA09" w14:textId="77777777" w:rsidR="00182568" w:rsidRPr="007E7768" w:rsidRDefault="00182568" w:rsidP="00DA67BF">
      <w:pPr>
        <w:spacing w:after="0"/>
        <w:rPr>
          <w:rFonts w:ascii="Times New Roman" w:hAnsi="Times New Roman"/>
          <w:color w:val="000000"/>
          <w:sz w:val="24"/>
          <w:szCs w:val="24"/>
          <w:shd w:val="clear" w:color="auto" w:fill="FFFFFF"/>
        </w:rPr>
      </w:pPr>
    </w:p>
    <w:p w14:paraId="39F2138B" w14:textId="77777777" w:rsidR="00182568" w:rsidRPr="007E7768" w:rsidRDefault="00182568" w:rsidP="00DA67BF">
      <w:pPr>
        <w:spacing w:after="0"/>
        <w:rPr>
          <w:rFonts w:ascii="Times New Roman" w:hAnsi="Times New Roman"/>
          <w:color w:val="000000"/>
          <w:sz w:val="24"/>
          <w:szCs w:val="24"/>
          <w:shd w:val="clear" w:color="auto" w:fill="FFFFFF"/>
        </w:rPr>
      </w:pPr>
    </w:p>
    <w:p w14:paraId="16E47EC9" w14:textId="77777777" w:rsidR="00182568" w:rsidRPr="007E7768" w:rsidRDefault="00182568" w:rsidP="00DA67BF">
      <w:pPr>
        <w:spacing w:after="0"/>
        <w:rPr>
          <w:rFonts w:ascii="Times New Roman" w:hAnsi="Times New Roman"/>
          <w:color w:val="000000"/>
          <w:sz w:val="24"/>
          <w:szCs w:val="24"/>
          <w:shd w:val="clear" w:color="auto" w:fill="FFFFFF"/>
        </w:rPr>
      </w:pPr>
    </w:p>
    <w:p w14:paraId="56E09CD7" w14:textId="77777777" w:rsidR="00182568" w:rsidRPr="007E7768" w:rsidRDefault="00182568" w:rsidP="00DA67BF">
      <w:pPr>
        <w:spacing w:after="0"/>
        <w:rPr>
          <w:rFonts w:ascii="Times New Roman" w:hAnsi="Times New Roman"/>
          <w:color w:val="000000"/>
          <w:sz w:val="24"/>
          <w:szCs w:val="24"/>
          <w:shd w:val="clear" w:color="auto" w:fill="FFFFFF"/>
        </w:rPr>
      </w:pPr>
    </w:p>
    <w:p w14:paraId="01EDCA50" w14:textId="77777777" w:rsidR="00182568" w:rsidRPr="007E7768" w:rsidRDefault="00182568" w:rsidP="00DA67BF">
      <w:pPr>
        <w:spacing w:after="0"/>
        <w:rPr>
          <w:rFonts w:ascii="Times New Roman" w:hAnsi="Times New Roman"/>
          <w:color w:val="000000"/>
          <w:sz w:val="24"/>
          <w:szCs w:val="24"/>
          <w:shd w:val="clear" w:color="auto" w:fill="FFFFFF"/>
        </w:rPr>
      </w:pPr>
    </w:p>
    <w:p w14:paraId="1A770940" w14:textId="77777777" w:rsidR="00182568" w:rsidRPr="007E7768" w:rsidRDefault="00182568" w:rsidP="00DA67BF">
      <w:pPr>
        <w:spacing w:after="0"/>
        <w:rPr>
          <w:rFonts w:ascii="Times New Roman" w:hAnsi="Times New Roman"/>
          <w:color w:val="000000"/>
          <w:sz w:val="24"/>
          <w:szCs w:val="24"/>
          <w:shd w:val="clear" w:color="auto" w:fill="FFFFFF"/>
        </w:rPr>
      </w:pPr>
    </w:p>
    <w:p w14:paraId="63AA99D7" w14:textId="77777777" w:rsidR="00182568" w:rsidRPr="007E7768" w:rsidRDefault="00182568" w:rsidP="00DA67BF">
      <w:pPr>
        <w:spacing w:after="0"/>
        <w:rPr>
          <w:rFonts w:ascii="Times New Roman" w:hAnsi="Times New Roman"/>
          <w:color w:val="000000"/>
          <w:sz w:val="24"/>
          <w:szCs w:val="24"/>
          <w:shd w:val="clear" w:color="auto" w:fill="FFFFFF"/>
        </w:rPr>
      </w:pPr>
    </w:p>
    <w:p w14:paraId="22DCC9CA" w14:textId="77777777" w:rsidR="00182568" w:rsidRPr="007E7768" w:rsidRDefault="00182568" w:rsidP="00DA67BF">
      <w:pPr>
        <w:spacing w:after="0"/>
        <w:rPr>
          <w:rFonts w:ascii="Times New Roman" w:hAnsi="Times New Roman"/>
          <w:color w:val="000000"/>
          <w:sz w:val="24"/>
          <w:szCs w:val="24"/>
          <w:shd w:val="clear" w:color="auto" w:fill="FFFFFF"/>
        </w:rPr>
      </w:pPr>
    </w:p>
    <w:p w14:paraId="0B360774" w14:textId="77777777" w:rsidR="00182568" w:rsidRPr="007E7768" w:rsidRDefault="00182568" w:rsidP="00DA67BF">
      <w:pPr>
        <w:spacing w:after="0"/>
        <w:rPr>
          <w:rFonts w:ascii="Times New Roman" w:hAnsi="Times New Roman"/>
          <w:color w:val="000000"/>
          <w:sz w:val="24"/>
          <w:szCs w:val="24"/>
          <w:shd w:val="clear" w:color="auto" w:fill="FFFFFF"/>
        </w:rPr>
      </w:pPr>
    </w:p>
    <w:p w14:paraId="32C8A20B" w14:textId="77777777" w:rsidR="00182568" w:rsidRPr="007E7768" w:rsidRDefault="00182568" w:rsidP="00DA67BF">
      <w:pPr>
        <w:spacing w:after="0"/>
        <w:rPr>
          <w:rFonts w:ascii="Times New Roman" w:hAnsi="Times New Roman"/>
          <w:color w:val="000000"/>
          <w:sz w:val="24"/>
          <w:szCs w:val="24"/>
          <w:shd w:val="clear" w:color="auto" w:fill="FFFFFF"/>
        </w:rPr>
      </w:pPr>
    </w:p>
    <w:p w14:paraId="55FD3C9D" w14:textId="77777777" w:rsidR="00182568" w:rsidRPr="007E7768" w:rsidRDefault="00182568" w:rsidP="00DA67BF">
      <w:pPr>
        <w:spacing w:after="0"/>
        <w:rPr>
          <w:rFonts w:ascii="Times New Roman" w:hAnsi="Times New Roman"/>
          <w:color w:val="000000"/>
          <w:sz w:val="24"/>
          <w:szCs w:val="24"/>
          <w:shd w:val="clear" w:color="auto" w:fill="FFFFFF"/>
        </w:rPr>
      </w:pPr>
    </w:p>
    <w:p w14:paraId="6F0B2AD9" w14:textId="77777777" w:rsidR="00C550D9" w:rsidRPr="007E7768" w:rsidRDefault="00C550D9" w:rsidP="00DA67BF">
      <w:pPr>
        <w:spacing w:after="0"/>
        <w:rPr>
          <w:rFonts w:ascii="Times New Roman" w:hAnsi="Times New Roman"/>
          <w:color w:val="000000"/>
          <w:sz w:val="24"/>
          <w:szCs w:val="24"/>
          <w:shd w:val="clear" w:color="auto" w:fill="FFFFFF"/>
        </w:rPr>
      </w:pPr>
    </w:p>
    <w:p w14:paraId="1A77C28B" w14:textId="77777777" w:rsidR="00C550D9" w:rsidRPr="007E7768" w:rsidRDefault="00C550D9" w:rsidP="00DA67BF">
      <w:pPr>
        <w:spacing w:after="0"/>
        <w:rPr>
          <w:rFonts w:ascii="Times New Roman" w:hAnsi="Times New Roman"/>
          <w:color w:val="000000"/>
          <w:sz w:val="24"/>
          <w:szCs w:val="24"/>
          <w:shd w:val="clear" w:color="auto" w:fill="FFFFFF"/>
        </w:rPr>
      </w:pPr>
    </w:p>
    <w:p w14:paraId="7F6EFDC6" w14:textId="77777777" w:rsidR="00C550D9" w:rsidRPr="007E7768" w:rsidRDefault="00C550D9" w:rsidP="00DA67BF">
      <w:pPr>
        <w:spacing w:after="0"/>
        <w:rPr>
          <w:rFonts w:ascii="Times New Roman" w:hAnsi="Times New Roman"/>
          <w:color w:val="000000"/>
          <w:sz w:val="24"/>
          <w:szCs w:val="24"/>
          <w:shd w:val="clear" w:color="auto" w:fill="FFFFFF"/>
        </w:rPr>
      </w:pPr>
    </w:p>
    <w:p w14:paraId="600A865F" w14:textId="77777777" w:rsidR="00182568" w:rsidRDefault="00182568" w:rsidP="00DA67BF">
      <w:pPr>
        <w:spacing w:after="0"/>
        <w:rPr>
          <w:rFonts w:ascii="Times New Roman" w:hAnsi="Times New Roman"/>
          <w:color w:val="000000"/>
          <w:sz w:val="24"/>
          <w:szCs w:val="24"/>
          <w:shd w:val="clear" w:color="auto" w:fill="FFFFFF"/>
        </w:rPr>
      </w:pPr>
    </w:p>
    <w:p w14:paraId="0ED1C4A7" w14:textId="77777777" w:rsidR="00773F44" w:rsidRPr="007E7768" w:rsidRDefault="00773F44" w:rsidP="00DA67BF">
      <w:pPr>
        <w:spacing w:after="0"/>
        <w:rPr>
          <w:rFonts w:ascii="Times New Roman" w:hAnsi="Times New Roman"/>
          <w:color w:val="000000"/>
          <w:sz w:val="24"/>
          <w:szCs w:val="24"/>
          <w:shd w:val="clear" w:color="auto" w:fill="FFFFFF"/>
        </w:rPr>
      </w:pPr>
    </w:p>
    <w:p w14:paraId="207201DA" w14:textId="77777777" w:rsidR="0022490C" w:rsidRPr="007E7768" w:rsidRDefault="0022490C" w:rsidP="00DA67BF">
      <w:pPr>
        <w:spacing w:after="0"/>
        <w:rPr>
          <w:rFonts w:ascii="Times New Roman" w:hAnsi="Times New Roman"/>
          <w:color w:val="000000"/>
          <w:sz w:val="24"/>
          <w:szCs w:val="24"/>
          <w:shd w:val="clear" w:color="auto" w:fill="FFFFFF"/>
        </w:rPr>
      </w:pPr>
    </w:p>
    <w:p w14:paraId="50BDD11A" w14:textId="77777777" w:rsidR="00880BFD" w:rsidRPr="00880BFD" w:rsidRDefault="00880BFD" w:rsidP="00880BFD">
      <w:pPr>
        <w:widowControl w:val="0"/>
        <w:tabs>
          <w:tab w:val="left" w:pos="180"/>
          <w:tab w:val="left" w:pos="360"/>
        </w:tabs>
        <w:spacing w:after="0" w:line="240" w:lineRule="auto"/>
        <w:jc w:val="right"/>
        <w:rPr>
          <w:rFonts w:ascii="Times New Roman" w:eastAsia="Times New Roman" w:hAnsi="Times New Roman"/>
          <w:color w:val="000000"/>
          <w:sz w:val="24"/>
          <w:szCs w:val="24"/>
          <w:lang w:eastAsia="ru-RU"/>
        </w:rPr>
      </w:pPr>
      <w:r w:rsidRPr="00880BFD">
        <w:rPr>
          <w:rFonts w:ascii="Times New Roman" w:eastAsia="Times New Roman" w:hAnsi="Times New Roman"/>
          <w:color w:val="000000"/>
          <w:sz w:val="24"/>
          <w:szCs w:val="24"/>
          <w:lang w:eastAsia="ru-RU"/>
        </w:rPr>
        <w:lastRenderedPageBreak/>
        <w:t>Приложение № 5</w:t>
      </w:r>
    </w:p>
    <w:p w14:paraId="1D0BA22C" w14:textId="77777777" w:rsidR="00880BFD" w:rsidRPr="00880BFD" w:rsidRDefault="00880BFD" w:rsidP="00880BFD">
      <w:pPr>
        <w:widowControl w:val="0"/>
        <w:tabs>
          <w:tab w:val="left" w:pos="180"/>
          <w:tab w:val="left" w:pos="360"/>
        </w:tabs>
        <w:spacing w:after="0" w:line="240" w:lineRule="auto"/>
        <w:jc w:val="center"/>
        <w:rPr>
          <w:rFonts w:ascii="Times New Roman" w:eastAsia="Times New Roman" w:hAnsi="Times New Roman"/>
          <w:b/>
          <w:color w:val="000000"/>
          <w:sz w:val="24"/>
          <w:szCs w:val="24"/>
          <w:lang w:eastAsia="ru-RU"/>
        </w:rPr>
      </w:pPr>
    </w:p>
    <w:p w14:paraId="62592FA6" w14:textId="77777777" w:rsidR="00880BFD" w:rsidRPr="00880BFD" w:rsidRDefault="00880BFD" w:rsidP="00880BFD">
      <w:pPr>
        <w:spacing w:after="0" w:line="240" w:lineRule="auto"/>
        <w:jc w:val="center"/>
        <w:rPr>
          <w:rFonts w:ascii="Times New Roman" w:eastAsia="Times New Roman" w:hAnsi="Times New Roman"/>
          <w:b/>
          <w:bCs/>
          <w:sz w:val="24"/>
          <w:szCs w:val="24"/>
          <w:lang w:eastAsia="ru-RU"/>
        </w:rPr>
      </w:pPr>
      <w:r w:rsidRPr="00880BFD">
        <w:rPr>
          <w:rFonts w:ascii="Times New Roman" w:eastAsia="Times New Roman" w:hAnsi="Times New Roman"/>
          <w:b/>
          <w:bCs/>
          <w:sz w:val="24"/>
          <w:szCs w:val="24"/>
          <w:lang w:eastAsia="ru-RU"/>
        </w:rPr>
        <w:t xml:space="preserve">Договор банковского вклада (депозита) </w:t>
      </w:r>
    </w:p>
    <w:p w14:paraId="1285DFF4" w14:textId="77777777" w:rsidR="00880BFD" w:rsidRPr="00880BFD" w:rsidRDefault="00880BFD" w:rsidP="00880BFD">
      <w:pPr>
        <w:spacing w:after="0" w:line="240" w:lineRule="auto"/>
        <w:jc w:val="center"/>
        <w:rPr>
          <w:rFonts w:ascii="Times New Roman" w:eastAsia="Times New Roman" w:hAnsi="Times New Roman"/>
          <w:b/>
          <w:bCs/>
          <w:sz w:val="24"/>
          <w:szCs w:val="24"/>
          <w:lang w:eastAsia="ru-RU"/>
        </w:rPr>
      </w:pPr>
      <w:r w:rsidRPr="00880BFD">
        <w:rPr>
          <w:rFonts w:ascii="Times New Roman" w:eastAsia="Times New Roman" w:hAnsi="Times New Roman"/>
          <w:b/>
          <w:bCs/>
          <w:sz w:val="24"/>
          <w:szCs w:val="24"/>
          <w:lang w:eastAsia="ru-RU"/>
        </w:rPr>
        <w:t xml:space="preserve">для размещения временно свободных средств фонда капитального ремонта, формируемого на счете регионального оператора </w:t>
      </w:r>
    </w:p>
    <w:p w14:paraId="34ED55A7" w14:textId="77777777" w:rsidR="00880BFD" w:rsidRPr="00880BFD" w:rsidRDefault="00880BFD" w:rsidP="00880BFD">
      <w:pPr>
        <w:spacing w:after="0" w:line="240" w:lineRule="auto"/>
        <w:jc w:val="center"/>
        <w:rPr>
          <w:rFonts w:ascii="Times New Roman" w:eastAsia="Times New Roman" w:hAnsi="Times New Roman"/>
          <w:b/>
          <w:bCs/>
          <w:sz w:val="24"/>
          <w:szCs w:val="24"/>
          <w:lang w:eastAsia="ru-RU"/>
        </w:rPr>
      </w:pPr>
      <w:r w:rsidRPr="00880BFD">
        <w:rPr>
          <w:rFonts w:ascii="Times New Roman" w:eastAsia="Times New Roman" w:hAnsi="Times New Roman"/>
          <w:b/>
          <w:bCs/>
          <w:sz w:val="24"/>
          <w:szCs w:val="24"/>
          <w:lang w:eastAsia="ru-RU"/>
        </w:rPr>
        <w:t>№ __________</w:t>
      </w:r>
    </w:p>
    <w:p w14:paraId="0FFBC27C" w14:textId="77777777" w:rsidR="00880BFD" w:rsidRPr="00880BFD" w:rsidRDefault="00880BFD" w:rsidP="00880BFD">
      <w:pPr>
        <w:spacing w:before="100" w:beforeAutospacing="1" w:after="360" w:line="240" w:lineRule="auto"/>
        <w:rPr>
          <w:rFonts w:ascii="Times New Roman" w:eastAsia="Times New Roman" w:hAnsi="Times New Roman"/>
          <w:b/>
          <w:bCs/>
          <w:sz w:val="24"/>
          <w:szCs w:val="24"/>
          <w:lang w:eastAsia="ru-RU"/>
        </w:rPr>
      </w:pPr>
      <w:r w:rsidRPr="00880BFD">
        <w:rPr>
          <w:rFonts w:ascii="Times New Roman" w:eastAsia="Times New Roman" w:hAnsi="Times New Roman"/>
          <w:b/>
          <w:bCs/>
          <w:sz w:val="24"/>
          <w:szCs w:val="24"/>
          <w:lang w:eastAsia="ru-RU"/>
        </w:rPr>
        <w:t xml:space="preserve">                                                                                                                           г.__________________ </w:t>
      </w:r>
      <w:r w:rsidRPr="00880BFD">
        <w:rPr>
          <w:rFonts w:ascii="Times New Roman" w:eastAsia="Times New Roman" w:hAnsi="Times New Roman"/>
          <w:b/>
          <w:bCs/>
          <w:sz w:val="24"/>
          <w:szCs w:val="24"/>
          <w:lang w:eastAsia="ru-RU"/>
        </w:rPr>
        <w:tab/>
        <w:t xml:space="preserve">                                                        </w:t>
      </w:r>
      <w:r w:rsidRPr="00880BFD">
        <w:rPr>
          <w:rFonts w:ascii="Times New Roman" w:eastAsia="Times New Roman" w:hAnsi="Times New Roman"/>
          <w:b/>
          <w:bCs/>
          <w:sz w:val="24"/>
          <w:szCs w:val="24"/>
          <w:lang w:eastAsia="ru-RU"/>
        </w:rPr>
        <w:tab/>
        <w:t>«___» __________20___ г.</w:t>
      </w:r>
      <w:r w:rsidRPr="00880BFD">
        <w:rPr>
          <w:rFonts w:ascii="Times New Roman" w:eastAsia="Times New Roman" w:hAnsi="Times New Roman"/>
          <w:b/>
          <w:bCs/>
          <w:sz w:val="24"/>
          <w:szCs w:val="24"/>
          <w:lang w:eastAsia="ru-RU"/>
        </w:rPr>
        <w:tab/>
      </w:r>
    </w:p>
    <w:p w14:paraId="4860C838" w14:textId="77777777" w:rsidR="00880BFD" w:rsidRPr="00880BFD" w:rsidRDefault="00880BFD" w:rsidP="00880BFD">
      <w:pPr>
        <w:spacing w:after="0" w:line="240" w:lineRule="auto"/>
        <w:ind w:firstLine="709"/>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___________________________________________________________________, именуемое в дальнейшем </w:t>
      </w:r>
      <w:r w:rsidRPr="00880BFD">
        <w:rPr>
          <w:rFonts w:ascii="Times New Roman" w:eastAsia="Times New Roman" w:hAnsi="Times New Roman"/>
          <w:b/>
          <w:bCs/>
          <w:sz w:val="24"/>
          <w:szCs w:val="24"/>
          <w:lang w:eastAsia="ru-RU"/>
        </w:rPr>
        <w:t>«БАНК»</w:t>
      </w:r>
      <w:r w:rsidRPr="00880BFD">
        <w:rPr>
          <w:rFonts w:ascii="Times New Roman" w:eastAsia="Times New Roman" w:hAnsi="Times New Roman"/>
          <w:sz w:val="24"/>
          <w:szCs w:val="24"/>
          <w:lang w:eastAsia="ru-RU"/>
        </w:rPr>
        <w:t xml:space="preserve">, в лице _______________________________________________________________________________, действующего на основании ______________________________________________________, с одной стороны, и </w:t>
      </w:r>
      <w:r w:rsidRPr="00880BFD">
        <w:rPr>
          <w:rFonts w:ascii="Times New Roman" w:eastAsia="Arial" w:hAnsi="Times New Roman"/>
          <w:kern w:val="3"/>
          <w:sz w:val="24"/>
          <w:szCs w:val="24"/>
        </w:rPr>
        <w:t xml:space="preserve">НО </w:t>
      </w:r>
      <w:r w:rsidRPr="00880BFD">
        <w:rPr>
          <w:rFonts w:ascii="Times New Roman" w:hAnsi="Times New Roman"/>
          <w:bCs/>
          <w:sz w:val="24"/>
          <w:szCs w:val="24"/>
        </w:rPr>
        <w:t>«</w:t>
      </w:r>
      <w:r w:rsidRPr="00880BFD">
        <w:rPr>
          <w:rFonts w:ascii="Times New Roman" w:hAnsi="Times New Roman"/>
          <w:sz w:val="24"/>
          <w:szCs w:val="24"/>
        </w:rPr>
        <w:t>Фонд модернизации ЖКХ Оренбургской области»</w:t>
      </w:r>
      <w:r w:rsidRPr="00880BFD">
        <w:rPr>
          <w:rFonts w:ascii="Times New Roman" w:eastAsia="Times New Roman" w:hAnsi="Times New Roman"/>
          <w:sz w:val="24"/>
          <w:szCs w:val="24"/>
          <w:lang w:eastAsia="ru-RU"/>
        </w:rPr>
        <w:t xml:space="preserve">, именуемая в дальнейшем </w:t>
      </w:r>
      <w:r w:rsidRPr="00880BFD">
        <w:rPr>
          <w:rFonts w:ascii="Times New Roman" w:eastAsia="Times New Roman" w:hAnsi="Times New Roman"/>
          <w:b/>
          <w:bCs/>
          <w:sz w:val="24"/>
          <w:szCs w:val="24"/>
          <w:lang w:eastAsia="ru-RU"/>
        </w:rPr>
        <w:t>«ВКЛАДЧИК»</w:t>
      </w:r>
      <w:r w:rsidRPr="00880BFD">
        <w:rPr>
          <w:rFonts w:ascii="Times New Roman" w:eastAsia="Times New Roman" w:hAnsi="Times New Roman"/>
          <w:sz w:val="24"/>
          <w:szCs w:val="24"/>
          <w:lang w:eastAsia="ru-RU"/>
        </w:rPr>
        <w:t xml:space="preserve">, в лице ____________________________________________________________________________________________________________, действующего на основании ______________________________________________________, с другой стороны, далее вместе именуемые </w:t>
      </w:r>
      <w:r w:rsidRPr="00880BFD">
        <w:rPr>
          <w:rFonts w:ascii="Times New Roman" w:eastAsia="Times New Roman" w:hAnsi="Times New Roman"/>
          <w:b/>
          <w:bCs/>
          <w:sz w:val="24"/>
          <w:szCs w:val="24"/>
          <w:lang w:eastAsia="ru-RU"/>
        </w:rPr>
        <w:t>«СТОРОНЫ»</w:t>
      </w:r>
      <w:r w:rsidRPr="00880BFD">
        <w:rPr>
          <w:rFonts w:ascii="Times New Roman" w:eastAsia="Times New Roman" w:hAnsi="Times New Roman"/>
          <w:sz w:val="24"/>
          <w:szCs w:val="24"/>
          <w:lang w:eastAsia="ru-RU"/>
        </w:rPr>
        <w:t>, протокола победителя конкурса от «___» ________ 20__ года № ______, заключили настоящий Договор о нижеследующем.</w:t>
      </w:r>
    </w:p>
    <w:p w14:paraId="43EDD686" w14:textId="77777777" w:rsidR="00880BFD" w:rsidRPr="00880BFD" w:rsidRDefault="00880BFD" w:rsidP="00880BFD">
      <w:pPr>
        <w:suppressAutoHyphens/>
        <w:spacing w:after="0" w:line="240" w:lineRule="auto"/>
        <w:ind w:firstLine="709"/>
        <w:rPr>
          <w:rFonts w:ascii="Times New Roman" w:eastAsia="Times New Roman" w:hAnsi="Times New Roman"/>
          <w:kern w:val="1"/>
          <w:sz w:val="24"/>
          <w:szCs w:val="24"/>
          <w:lang w:eastAsia="ar-SA"/>
        </w:rPr>
      </w:pPr>
    </w:p>
    <w:p w14:paraId="164BA5C7" w14:textId="77777777" w:rsidR="00880BFD" w:rsidRPr="00880BFD" w:rsidRDefault="00880BFD" w:rsidP="00880BFD">
      <w:pPr>
        <w:widowControl w:val="0"/>
        <w:numPr>
          <w:ilvl w:val="0"/>
          <w:numId w:val="19"/>
        </w:numPr>
        <w:tabs>
          <w:tab w:val="left" w:pos="180"/>
        </w:tabs>
        <w:spacing w:after="0" w:line="240" w:lineRule="auto"/>
        <w:ind w:left="57" w:hanging="57"/>
        <w:jc w:val="center"/>
        <w:rPr>
          <w:rFonts w:ascii="Times New Roman" w:eastAsia="Times New Roman" w:hAnsi="Times New Roman"/>
          <w:b/>
          <w:sz w:val="24"/>
          <w:szCs w:val="24"/>
          <w:lang w:eastAsia="ru-RU"/>
        </w:rPr>
      </w:pPr>
      <w:r w:rsidRPr="00880BFD">
        <w:rPr>
          <w:rFonts w:ascii="Times New Roman" w:eastAsia="Times New Roman" w:hAnsi="Times New Roman"/>
          <w:b/>
          <w:sz w:val="24"/>
          <w:szCs w:val="24"/>
          <w:lang w:eastAsia="ru-RU"/>
        </w:rPr>
        <w:t>ПРЕДМЕТ ДОГОВОРА</w:t>
      </w:r>
    </w:p>
    <w:p w14:paraId="6F2387A0" w14:textId="77777777" w:rsidR="00880BFD" w:rsidRPr="00880BFD" w:rsidRDefault="00880BFD" w:rsidP="00880BFD">
      <w:pPr>
        <w:numPr>
          <w:ilvl w:val="1"/>
          <w:numId w:val="19"/>
        </w:numPr>
        <w:spacing w:before="60" w:after="60" w:line="280" w:lineRule="exact"/>
        <w:jc w:val="both"/>
        <w:rPr>
          <w:rFonts w:ascii="Times New Roman" w:hAnsi="Times New Roman"/>
          <w:sz w:val="24"/>
          <w:szCs w:val="24"/>
        </w:rPr>
      </w:pPr>
      <w:r w:rsidRPr="00880BFD">
        <w:rPr>
          <w:rFonts w:ascii="Times New Roman" w:hAnsi="Times New Roman"/>
          <w:sz w:val="24"/>
          <w:szCs w:val="24"/>
        </w:rPr>
        <w:t>Настоящий Договор определяет порядок и условия заключения и исполнения  договора банковского вклада (депозита), заключаемого в целях размещения временно свободных средств фонда капитального ремонта между Банком и Вкладчиком, осуществляющим деятельность, направленную на обеспечение проведения капитального ремонта общего имущества в многоквартирных домах.</w:t>
      </w:r>
    </w:p>
    <w:p w14:paraId="4116F824" w14:textId="77777777" w:rsidR="00880BFD" w:rsidRPr="00880BFD" w:rsidRDefault="00880BFD" w:rsidP="00880BFD">
      <w:pPr>
        <w:widowControl w:val="0"/>
        <w:numPr>
          <w:ilvl w:val="1"/>
          <w:numId w:val="19"/>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Вкладчик размещает, а Банк принимает от Вкладчика денежные средства на банковский вклад (депозит) на следующих условиях: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5615"/>
      </w:tblGrid>
      <w:tr w:rsidR="00880BFD" w:rsidRPr="00880BFD" w14:paraId="15D53C73" w14:textId="77777777" w:rsidTr="00236798">
        <w:trPr>
          <w:jc w:val="center"/>
        </w:trPr>
        <w:tc>
          <w:tcPr>
            <w:tcW w:w="4111" w:type="dxa"/>
          </w:tcPr>
          <w:p w14:paraId="293A5007" w14:textId="77777777"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Сумма банковского вклада (депозита) (цифрами и прописью):</w:t>
            </w:r>
          </w:p>
        </w:tc>
        <w:tc>
          <w:tcPr>
            <w:tcW w:w="5615" w:type="dxa"/>
          </w:tcPr>
          <w:p w14:paraId="3D1CD2F1" w14:textId="77777777" w:rsidR="00880BFD" w:rsidRPr="00880BFD" w:rsidRDefault="00880BFD" w:rsidP="00880BFD">
            <w:pPr>
              <w:spacing w:after="120" w:line="240" w:lineRule="auto"/>
              <w:rPr>
                <w:rFonts w:ascii="Arial" w:eastAsia="Times New Roman" w:hAnsi="Arial" w:cs="Arial"/>
                <w:sz w:val="18"/>
                <w:szCs w:val="24"/>
                <w:lang w:eastAsia="ru-RU"/>
              </w:rPr>
            </w:pPr>
          </w:p>
        </w:tc>
      </w:tr>
      <w:tr w:rsidR="00880BFD" w:rsidRPr="00880BFD" w14:paraId="1A2CF52C" w14:textId="77777777" w:rsidTr="00236798">
        <w:trPr>
          <w:jc w:val="center"/>
        </w:trPr>
        <w:tc>
          <w:tcPr>
            <w:tcW w:w="4111" w:type="dxa"/>
          </w:tcPr>
          <w:p w14:paraId="307CB389" w14:textId="77777777"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Валюта  банковского вклада (депозита):</w:t>
            </w:r>
          </w:p>
        </w:tc>
        <w:tc>
          <w:tcPr>
            <w:tcW w:w="5615" w:type="dxa"/>
          </w:tcPr>
          <w:p w14:paraId="3B006B9B" w14:textId="77777777" w:rsidR="00880BFD" w:rsidRPr="00880BFD" w:rsidRDefault="00880BFD" w:rsidP="00880BFD">
            <w:pPr>
              <w:spacing w:after="120" w:line="240" w:lineRule="auto"/>
              <w:rPr>
                <w:rFonts w:ascii="Arial" w:eastAsia="Times New Roman" w:hAnsi="Arial" w:cs="Arial"/>
                <w:sz w:val="18"/>
                <w:szCs w:val="24"/>
                <w:lang w:eastAsia="ru-RU"/>
              </w:rPr>
            </w:pPr>
            <w:r w:rsidRPr="00880BFD">
              <w:rPr>
                <w:rFonts w:ascii="Arial" w:eastAsia="Times New Roman" w:hAnsi="Arial" w:cs="Arial"/>
                <w:sz w:val="18"/>
                <w:szCs w:val="24"/>
                <w:lang w:eastAsia="ru-RU"/>
              </w:rPr>
              <w:t>Рубли</w:t>
            </w:r>
          </w:p>
        </w:tc>
      </w:tr>
      <w:tr w:rsidR="00880BFD" w:rsidRPr="00880BFD" w14:paraId="006220D2" w14:textId="77777777" w:rsidTr="00236798">
        <w:trPr>
          <w:jc w:val="center"/>
        </w:trPr>
        <w:tc>
          <w:tcPr>
            <w:tcW w:w="4111" w:type="dxa"/>
          </w:tcPr>
          <w:p w14:paraId="49C666FC" w14:textId="77777777"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Возможность досрочного истребования вклада (указать «ДА» или «НЕТ»):</w:t>
            </w:r>
          </w:p>
        </w:tc>
        <w:tc>
          <w:tcPr>
            <w:tcW w:w="5615" w:type="dxa"/>
          </w:tcPr>
          <w:p w14:paraId="5B69AEC2" w14:textId="77777777" w:rsidR="00880BFD" w:rsidRPr="00880BFD" w:rsidRDefault="00880BFD" w:rsidP="00880BFD">
            <w:pPr>
              <w:spacing w:after="120" w:line="240" w:lineRule="auto"/>
              <w:rPr>
                <w:rFonts w:ascii="Arial" w:eastAsia="Times New Roman" w:hAnsi="Arial" w:cs="Arial"/>
                <w:sz w:val="18"/>
                <w:szCs w:val="24"/>
                <w:lang w:eastAsia="ru-RU"/>
              </w:rPr>
            </w:pPr>
            <w:r w:rsidRPr="00880BFD">
              <w:rPr>
                <w:rFonts w:ascii="Arial" w:eastAsia="Times New Roman" w:hAnsi="Arial" w:cs="Arial"/>
                <w:sz w:val="18"/>
                <w:szCs w:val="24"/>
                <w:lang w:eastAsia="ru-RU"/>
              </w:rPr>
              <w:t>Да</w:t>
            </w:r>
          </w:p>
        </w:tc>
      </w:tr>
      <w:tr w:rsidR="00880BFD" w:rsidRPr="00880BFD" w14:paraId="55B3F983" w14:textId="77777777" w:rsidTr="00236798">
        <w:trPr>
          <w:jc w:val="center"/>
        </w:trPr>
        <w:tc>
          <w:tcPr>
            <w:tcW w:w="4111" w:type="dxa"/>
          </w:tcPr>
          <w:p w14:paraId="4F91D1AF" w14:textId="77777777"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Процентная ставка (в процентах годовых):</w:t>
            </w:r>
          </w:p>
        </w:tc>
        <w:tc>
          <w:tcPr>
            <w:tcW w:w="5615" w:type="dxa"/>
          </w:tcPr>
          <w:p w14:paraId="282605A9" w14:textId="77777777" w:rsidR="00880BFD" w:rsidRPr="00880BFD" w:rsidRDefault="00880BFD" w:rsidP="00880BFD">
            <w:pPr>
              <w:spacing w:after="120" w:line="240" w:lineRule="auto"/>
              <w:rPr>
                <w:rFonts w:ascii="Arial" w:eastAsia="Times New Roman" w:hAnsi="Arial" w:cs="Arial"/>
                <w:sz w:val="18"/>
                <w:szCs w:val="24"/>
                <w:lang w:eastAsia="ru-RU"/>
              </w:rPr>
            </w:pPr>
          </w:p>
        </w:tc>
      </w:tr>
      <w:tr w:rsidR="00880BFD" w:rsidRPr="00880BFD" w14:paraId="2CFC5626" w14:textId="77777777" w:rsidTr="00236798">
        <w:trPr>
          <w:jc w:val="center"/>
        </w:trPr>
        <w:tc>
          <w:tcPr>
            <w:tcW w:w="4111" w:type="dxa"/>
          </w:tcPr>
          <w:p w14:paraId="7477FD9D" w14:textId="77777777" w:rsidR="00880BFD" w:rsidRPr="00880BFD" w:rsidRDefault="00880BFD" w:rsidP="00880BFD">
            <w:pPr>
              <w:widowControl w:val="0"/>
              <w:spacing w:after="120" w:line="240" w:lineRule="auto"/>
              <w:jc w:val="both"/>
              <w:rPr>
                <w:rFonts w:ascii="Arial" w:eastAsia="Times New Roman" w:hAnsi="Arial" w:cs="Arial"/>
                <w:b/>
                <w:bCs/>
                <w:sz w:val="18"/>
                <w:szCs w:val="20"/>
              </w:rPr>
            </w:pPr>
            <w:r w:rsidRPr="00880BFD">
              <w:rPr>
                <w:rFonts w:ascii="Arial" w:eastAsia="Times New Roman" w:hAnsi="Arial" w:cs="Arial"/>
                <w:b/>
                <w:bCs/>
                <w:sz w:val="18"/>
                <w:szCs w:val="20"/>
              </w:rPr>
              <w:t>Порядок (периодичность) уплаты процентов:</w:t>
            </w:r>
          </w:p>
        </w:tc>
        <w:tc>
          <w:tcPr>
            <w:tcW w:w="5615" w:type="dxa"/>
          </w:tcPr>
          <w:p w14:paraId="3A4966DF" w14:textId="77777777" w:rsidR="00880BFD" w:rsidRPr="00880BFD" w:rsidRDefault="00880BFD" w:rsidP="00880BFD">
            <w:pPr>
              <w:spacing w:after="120" w:line="240" w:lineRule="auto"/>
              <w:rPr>
                <w:rFonts w:ascii="Arial" w:eastAsia="Times New Roman" w:hAnsi="Arial" w:cs="Arial"/>
                <w:sz w:val="18"/>
                <w:szCs w:val="24"/>
                <w:lang w:eastAsia="ru-RU"/>
              </w:rPr>
            </w:pPr>
            <w:r w:rsidRPr="00880BFD">
              <w:rPr>
                <w:rFonts w:ascii="Arial" w:eastAsia="Times New Roman" w:hAnsi="Arial" w:cs="Arial"/>
                <w:sz w:val="18"/>
                <w:szCs w:val="24"/>
                <w:lang w:eastAsia="ru-RU"/>
              </w:rPr>
              <w:t xml:space="preserve">в конце срока вместе с возвратом </w:t>
            </w:r>
          </w:p>
        </w:tc>
      </w:tr>
      <w:tr w:rsidR="00880BFD" w:rsidRPr="00880BFD" w14:paraId="6AA0F2C7" w14:textId="77777777" w:rsidTr="00236798">
        <w:trPr>
          <w:jc w:val="center"/>
        </w:trPr>
        <w:tc>
          <w:tcPr>
            <w:tcW w:w="4111" w:type="dxa"/>
          </w:tcPr>
          <w:p w14:paraId="6781C12D" w14:textId="77777777"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Дата размещения банковского вклада (депозита):</w:t>
            </w:r>
          </w:p>
        </w:tc>
        <w:tc>
          <w:tcPr>
            <w:tcW w:w="5615" w:type="dxa"/>
          </w:tcPr>
          <w:p w14:paraId="77DCBF39" w14:textId="77777777" w:rsidR="00880BFD" w:rsidRPr="00880BFD" w:rsidRDefault="00880BFD" w:rsidP="00880BFD">
            <w:pPr>
              <w:spacing w:after="120" w:line="240" w:lineRule="auto"/>
              <w:rPr>
                <w:rFonts w:ascii="Arial" w:eastAsia="Times New Roman" w:hAnsi="Arial" w:cs="Arial"/>
                <w:sz w:val="18"/>
                <w:szCs w:val="24"/>
                <w:lang w:eastAsia="ru-RU"/>
              </w:rPr>
            </w:pPr>
          </w:p>
        </w:tc>
      </w:tr>
      <w:tr w:rsidR="00880BFD" w:rsidRPr="00880BFD" w14:paraId="7E9B4654" w14:textId="77777777" w:rsidTr="00236798">
        <w:trPr>
          <w:jc w:val="center"/>
        </w:trPr>
        <w:tc>
          <w:tcPr>
            <w:tcW w:w="4111" w:type="dxa"/>
          </w:tcPr>
          <w:p w14:paraId="3B8EACE9" w14:textId="77777777" w:rsidR="00880BFD" w:rsidRPr="00880BFD" w:rsidRDefault="00880BFD" w:rsidP="00880BFD">
            <w:pPr>
              <w:spacing w:after="120" w:line="240" w:lineRule="auto"/>
              <w:rPr>
                <w:rFonts w:ascii="Arial" w:eastAsia="Times New Roman" w:hAnsi="Arial" w:cs="Arial"/>
                <w:b/>
                <w:sz w:val="18"/>
                <w:szCs w:val="24"/>
                <w:lang w:eastAsia="ru-RU"/>
              </w:rPr>
            </w:pPr>
            <w:r w:rsidRPr="00880BFD">
              <w:rPr>
                <w:rFonts w:ascii="Arial" w:eastAsia="Times New Roman" w:hAnsi="Arial" w:cs="Arial"/>
                <w:b/>
                <w:sz w:val="18"/>
                <w:szCs w:val="24"/>
                <w:lang w:eastAsia="ru-RU"/>
              </w:rPr>
              <w:t>Дата возврата банковского вклада (депозита):</w:t>
            </w:r>
          </w:p>
        </w:tc>
        <w:tc>
          <w:tcPr>
            <w:tcW w:w="5615" w:type="dxa"/>
          </w:tcPr>
          <w:p w14:paraId="6B8C40B5" w14:textId="77777777" w:rsidR="00880BFD" w:rsidRPr="00880BFD" w:rsidRDefault="00880BFD" w:rsidP="00880BFD">
            <w:pPr>
              <w:widowControl w:val="0"/>
              <w:spacing w:after="120" w:line="240" w:lineRule="auto"/>
              <w:jc w:val="both"/>
              <w:rPr>
                <w:rFonts w:ascii="Arial" w:eastAsia="Times New Roman" w:hAnsi="Arial" w:cs="Arial"/>
                <w:sz w:val="18"/>
                <w:szCs w:val="20"/>
              </w:rPr>
            </w:pPr>
          </w:p>
        </w:tc>
      </w:tr>
      <w:tr w:rsidR="00880BFD" w:rsidRPr="00880BFD" w14:paraId="4B72A7CD" w14:textId="77777777" w:rsidTr="00236798">
        <w:trPr>
          <w:trHeight w:val="320"/>
          <w:jc w:val="center"/>
        </w:trPr>
        <w:tc>
          <w:tcPr>
            <w:tcW w:w="4111" w:type="dxa"/>
          </w:tcPr>
          <w:p w14:paraId="25E5F7FB" w14:textId="77777777" w:rsidR="00880BFD" w:rsidRPr="00880BFD" w:rsidRDefault="00880BFD" w:rsidP="00880BFD">
            <w:pPr>
              <w:widowControl w:val="0"/>
              <w:spacing w:after="0" w:line="240" w:lineRule="auto"/>
              <w:jc w:val="both"/>
              <w:rPr>
                <w:rFonts w:ascii="Arial" w:eastAsia="Times New Roman" w:hAnsi="Arial" w:cs="Arial"/>
                <w:b/>
                <w:bCs/>
                <w:sz w:val="18"/>
                <w:szCs w:val="20"/>
              </w:rPr>
            </w:pPr>
            <w:r w:rsidRPr="00880BFD">
              <w:rPr>
                <w:rFonts w:ascii="Arial" w:eastAsia="Times New Roman" w:hAnsi="Arial" w:cs="Arial"/>
                <w:b/>
                <w:bCs/>
                <w:sz w:val="18"/>
                <w:szCs w:val="20"/>
              </w:rPr>
              <w:t>Счет по банковскому вкладу (депозиту):</w:t>
            </w:r>
          </w:p>
        </w:tc>
        <w:tc>
          <w:tcPr>
            <w:tcW w:w="5615" w:type="dxa"/>
          </w:tcPr>
          <w:p w14:paraId="02672E94" w14:textId="77777777" w:rsidR="00880BFD" w:rsidRPr="00880BFD" w:rsidRDefault="00880BFD" w:rsidP="00880BFD">
            <w:pPr>
              <w:spacing w:after="120" w:line="240" w:lineRule="auto"/>
              <w:rPr>
                <w:rFonts w:ascii="Arial" w:eastAsia="Times New Roman" w:hAnsi="Arial" w:cs="Arial"/>
                <w:sz w:val="18"/>
                <w:szCs w:val="24"/>
                <w:lang w:eastAsia="ru-RU"/>
              </w:rPr>
            </w:pPr>
          </w:p>
        </w:tc>
      </w:tr>
    </w:tbl>
    <w:p w14:paraId="089C3A9F" w14:textId="77777777" w:rsidR="00880BFD" w:rsidRPr="00880BFD" w:rsidRDefault="00880BFD" w:rsidP="00880BFD">
      <w:pPr>
        <w:widowControl w:val="0"/>
        <w:numPr>
          <w:ilvl w:val="1"/>
          <w:numId w:val="19"/>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Проценты на сумму банковского вклада (депозита) начисляются со дня, следующего за днем поступления денежных средств на счет, открытый Банком на соответствующем балансовом счете (далее по тексту - Счет по депозиту), до дня возврата суммы банковского вклада (депозита) Вкладчику включительно, исходя из календарного количества дней в месяце и в году. </w:t>
      </w:r>
    </w:p>
    <w:p w14:paraId="6C819364" w14:textId="77777777" w:rsidR="00880BFD" w:rsidRPr="00880BFD" w:rsidRDefault="00880BFD" w:rsidP="00880BFD">
      <w:pPr>
        <w:numPr>
          <w:ilvl w:val="1"/>
          <w:numId w:val="19"/>
        </w:numPr>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 В случае досрочного возврата банковского вклада (депозита) по основаниям, предусмотренным  п.2.6.  настоящего Договора проценты по вкладу (депозиту) начисляются по ставке, указанной в п.1.2 настоящего Договора, исходя из фактического количества дней нахождения денежных средств на Счете. </w:t>
      </w:r>
    </w:p>
    <w:p w14:paraId="420054EB" w14:textId="77777777" w:rsidR="00880BFD" w:rsidRPr="00880BFD" w:rsidRDefault="00880BFD" w:rsidP="00880BFD">
      <w:pPr>
        <w:numPr>
          <w:ilvl w:val="1"/>
          <w:numId w:val="19"/>
        </w:numPr>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lastRenderedPageBreak/>
        <w:t xml:space="preserve">Уплата процентов производится в день окончания срока банковского вклада (депозита) или в дату досрочного возврата банковского вклада (депозита). </w:t>
      </w:r>
    </w:p>
    <w:p w14:paraId="21C6A34C" w14:textId="77777777" w:rsidR="00880BFD" w:rsidRPr="00880BFD" w:rsidRDefault="00880BFD" w:rsidP="00880BFD">
      <w:pPr>
        <w:widowControl w:val="0"/>
        <w:numPr>
          <w:ilvl w:val="1"/>
          <w:numId w:val="19"/>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Перечисление денежных средств на Счет по депозиту осуществляется со счета</w:t>
      </w:r>
      <w:r w:rsidRPr="00880BFD">
        <w:rPr>
          <w:rFonts w:ascii="Times New Roman" w:eastAsia="Times New Roman" w:hAnsi="Times New Roman"/>
          <w:b/>
          <w:bCs/>
          <w:sz w:val="24"/>
          <w:szCs w:val="24"/>
          <w:lang w:eastAsia="ru-RU"/>
        </w:rPr>
        <w:t xml:space="preserve"> </w:t>
      </w:r>
      <w:r w:rsidRPr="00880BFD">
        <w:rPr>
          <w:rFonts w:ascii="Times New Roman" w:eastAsia="Times New Roman" w:hAnsi="Times New Roman"/>
          <w:bCs/>
          <w:sz w:val="24"/>
          <w:szCs w:val="24"/>
          <w:lang w:eastAsia="ru-RU"/>
        </w:rPr>
        <w:t>фонда капитального ремонта, формируемого на счете регионального оператора</w:t>
      </w:r>
      <w:r w:rsidRPr="00880BFD">
        <w:rPr>
          <w:rFonts w:ascii="Times New Roman" w:eastAsia="Times New Roman" w:hAnsi="Times New Roman"/>
          <w:sz w:val="24"/>
          <w:szCs w:val="24"/>
          <w:lang w:eastAsia="ru-RU"/>
        </w:rPr>
        <w:t xml:space="preserve">. </w:t>
      </w:r>
    </w:p>
    <w:p w14:paraId="5C7371F9" w14:textId="77777777" w:rsidR="00880BFD" w:rsidRPr="00880BFD" w:rsidRDefault="00880BFD" w:rsidP="00880BFD">
      <w:pPr>
        <w:widowControl w:val="0"/>
        <w:numPr>
          <w:ilvl w:val="1"/>
          <w:numId w:val="19"/>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Возврат банковского вклада (депозита) и суммы начисленных процентов производится в день окончания срока банковского вклада (депозита), путем безналичного перечисления денежных средств на счет фонда капитального ремонта, формируемого на счете регионального оператора, указанного в разделе 6 настоящего Договора. При этом, если день возврата банковского вклада (депозита) и причитающихся на день возврата банковского вклада (депозита) процентов приходится на выходные или праздничные дни, то выплата производится в первый, следующий за ними рабочий день с начислением установленных Договором процентов по фактическую дату возврата банковского вклада (депозита). Такой перенос сроков платежа не будет рассматриваться как нарушение условий настоящего договора.</w:t>
      </w:r>
    </w:p>
    <w:p w14:paraId="53E855B7" w14:textId="77777777" w:rsidR="00880BFD" w:rsidRPr="00880BFD" w:rsidRDefault="00880BFD" w:rsidP="00880BFD">
      <w:pPr>
        <w:widowControl w:val="0"/>
        <w:numPr>
          <w:ilvl w:val="1"/>
          <w:numId w:val="19"/>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Обязательства Банка по возврату вклада и/или уплате начисленных процентов считаются исполненными в день, в который средства в сумме вклада и/или начисленных процентов</w:t>
      </w:r>
      <w:r w:rsidRPr="00880BFD">
        <w:rPr>
          <w:rFonts w:ascii="Arial" w:hAnsi="Arial" w:cs="Arial"/>
          <w:sz w:val="18"/>
        </w:rPr>
        <w:t xml:space="preserve"> </w:t>
      </w:r>
      <w:r w:rsidRPr="00880BFD">
        <w:rPr>
          <w:rFonts w:ascii="Times New Roman" w:eastAsia="Times New Roman" w:hAnsi="Times New Roman"/>
          <w:sz w:val="24"/>
          <w:szCs w:val="24"/>
          <w:lang w:eastAsia="ru-RU"/>
        </w:rPr>
        <w:t>списаны с  корреспондентского счета Банка.</w:t>
      </w:r>
    </w:p>
    <w:p w14:paraId="132D3BC7" w14:textId="77777777" w:rsidR="00880BFD" w:rsidRPr="00880BFD" w:rsidRDefault="00880BFD" w:rsidP="00880BFD">
      <w:pPr>
        <w:widowControl w:val="0"/>
        <w:numPr>
          <w:ilvl w:val="1"/>
          <w:numId w:val="20"/>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           На денежные средства, размещенные на Счете по депозиту, не может быть обращено взыскание по обязательствам Вкладчика.</w:t>
      </w:r>
    </w:p>
    <w:p w14:paraId="495B0328" w14:textId="77777777" w:rsidR="00880BFD" w:rsidRPr="00880BFD" w:rsidRDefault="00880BFD" w:rsidP="00880BFD">
      <w:pPr>
        <w:widowControl w:val="0"/>
        <w:numPr>
          <w:ilvl w:val="1"/>
          <w:numId w:val="20"/>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  Ограничение прав Вкладчика на распоряжение денежными средствами на Счете по депозиту допускается только в случаях, предусмотренных законодательством Российской Федерации и настоящим Договором.</w:t>
      </w:r>
    </w:p>
    <w:p w14:paraId="4394E268" w14:textId="77777777" w:rsidR="00880BFD" w:rsidRPr="00880BFD" w:rsidRDefault="00880BFD" w:rsidP="00880BFD">
      <w:pPr>
        <w:widowControl w:val="0"/>
        <w:numPr>
          <w:ilvl w:val="1"/>
          <w:numId w:val="20"/>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Гарантия возврата депозитов обеспечивается всеми активами Банка, а также всем его имуществом в установленном законом порядке.</w:t>
      </w:r>
    </w:p>
    <w:p w14:paraId="41BE978F" w14:textId="77777777" w:rsidR="00880BFD" w:rsidRPr="00880BFD" w:rsidRDefault="00880BFD" w:rsidP="00880BFD">
      <w:pPr>
        <w:widowControl w:val="0"/>
        <w:numPr>
          <w:ilvl w:val="1"/>
          <w:numId w:val="20"/>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Все изменения и дополнения к настоящему Договору оформляются Сторонами в письменной форме и вступают в силу после подписания их Сторонами.</w:t>
      </w:r>
    </w:p>
    <w:p w14:paraId="47C91261" w14:textId="77777777" w:rsidR="00880BFD" w:rsidRPr="00880BFD" w:rsidRDefault="00880BFD" w:rsidP="00880BFD">
      <w:pPr>
        <w:widowControl w:val="0"/>
        <w:numPr>
          <w:ilvl w:val="1"/>
          <w:numId w:val="20"/>
        </w:numPr>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Сведения, составляющие банковскую тайну, могут быть предоставлены исключительно в случаях и в порядке, предусмотренных законодательством Российской Федерации. </w:t>
      </w:r>
    </w:p>
    <w:p w14:paraId="07D2ED61" w14:textId="77777777" w:rsidR="00880BFD" w:rsidRPr="00880BFD" w:rsidRDefault="00880BFD" w:rsidP="00880BFD">
      <w:pPr>
        <w:widowControl w:val="0"/>
        <w:numPr>
          <w:ilvl w:val="0"/>
          <w:numId w:val="19"/>
        </w:numPr>
        <w:tabs>
          <w:tab w:val="left" w:pos="180"/>
        </w:tabs>
        <w:spacing w:after="0" w:line="240" w:lineRule="auto"/>
        <w:jc w:val="center"/>
        <w:rPr>
          <w:rFonts w:ascii="Times New Roman" w:eastAsia="Times New Roman" w:hAnsi="Times New Roman"/>
          <w:sz w:val="24"/>
          <w:szCs w:val="24"/>
          <w:lang w:val="en-GB" w:eastAsia="ru-RU"/>
        </w:rPr>
      </w:pPr>
      <w:r w:rsidRPr="00880BFD">
        <w:rPr>
          <w:rFonts w:ascii="Times New Roman" w:eastAsia="Times New Roman" w:hAnsi="Times New Roman"/>
          <w:b/>
          <w:sz w:val="24"/>
          <w:szCs w:val="24"/>
          <w:lang w:eastAsia="ru-RU"/>
        </w:rPr>
        <w:t xml:space="preserve">ПРАВА И ОБЯЗАННОСТИ СТОРОН </w:t>
      </w:r>
    </w:p>
    <w:p w14:paraId="41E9696C" w14:textId="77777777" w:rsidR="00880BFD" w:rsidRPr="00880BFD" w:rsidRDefault="00880BFD" w:rsidP="00880BFD">
      <w:pPr>
        <w:widowControl w:val="0"/>
        <w:numPr>
          <w:ilvl w:val="1"/>
          <w:numId w:val="19"/>
        </w:numPr>
        <w:tabs>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Банк вправе истребовать, а Вкладчик обязуется представить документы (их надлежаще удостоверенные копии) и информацию, необходимые для открытия Счета по депозиту (в случае отсутствия у Вкладчика открытых банковских счетов в Банке).</w:t>
      </w:r>
    </w:p>
    <w:p w14:paraId="327E1D24" w14:textId="77777777" w:rsidR="00880BFD" w:rsidRPr="00880BFD" w:rsidRDefault="00880BFD" w:rsidP="00880BFD">
      <w:pPr>
        <w:widowControl w:val="0"/>
        <w:numPr>
          <w:ilvl w:val="1"/>
          <w:numId w:val="19"/>
        </w:numPr>
        <w:tabs>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 случае внесения изменений в документы, представленные Вкладчиком при открытии Счета по депозиту, Вкладчик обязан представить в Банк документы (их надлежаще удостоверенные копии), подтверждающие внесение изменений в течение 10 (десяти) дней с даты внесения изменений/регистрации изменений. Обо всех иных изменениях, имеющих значение для исполнения настоящего Договора, Вкладчик обязан проинформировать Банк в тот же срок.</w:t>
      </w:r>
    </w:p>
    <w:p w14:paraId="2B30BDCE" w14:textId="77777777" w:rsidR="00880BFD" w:rsidRPr="00880BFD" w:rsidRDefault="00880BFD" w:rsidP="00880BFD">
      <w:pPr>
        <w:widowControl w:val="0"/>
        <w:numPr>
          <w:ilvl w:val="1"/>
          <w:numId w:val="19"/>
        </w:numPr>
        <w:tabs>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Вкладчик обязуется  не позднее Даты размещения банковского вклада (депозита), указанной в пункте 1.2 Договора, перечислить денежные средства в сумме банковского вклада (депозита), указанной в пункте 1.2  настоящего Договора на Счет по депозиту, указанный в пункте 1.2 Договора. В случае непоступления денежных средств в указанный срок настоящий Договор считается незаключенным. </w:t>
      </w:r>
    </w:p>
    <w:p w14:paraId="07EE4581" w14:textId="77777777" w:rsidR="00880BFD" w:rsidRPr="00880BFD" w:rsidRDefault="00880BFD" w:rsidP="00880BFD">
      <w:pPr>
        <w:numPr>
          <w:ilvl w:val="1"/>
          <w:numId w:val="19"/>
        </w:numPr>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Банк обязуется возвратить  Вкладчику банковский вклад (депозит) и начисленные на него проценты в Дату возврата банковского вклада (депозита), указанную в пункте 1.2 настоящего Договора, путем перечисления денежных средств на счет фонда капитального ремонта, формируемого на счете регионального оператора, указанного в разделе 6 настоящего Договора.  </w:t>
      </w:r>
    </w:p>
    <w:p w14:paraId="5AED2C25" w14:textId="77777777" w:rsidR="00880BFD" w:rsidRPr="00880BFD" w:rsidRDefault="00880BFD" w:rsidP="00880BFD">
      <w:pPr>
        <w:widowControl w:val="0"/>
        <w:numPr>
          <w:ilvl w:val="1"/>
          <w:numId w:val="19"/>
        </w:numPr>
        <w:tabs>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Банк не вправе:</w:t>
      </w:r>
    </w:p>
    <w:p w14:paraId="57C36FD1" w14:textId="77777777" w:rsidR="00880BFD" w:rsidRPr="00880BFD" w:rsidRDefault="00880BFD" w:rsidP="00880BFD">
      <w:pPr>
        <w:widowControl w:val="0"/>
        <w:tabs>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2.5.1. изменять размер процентной ставки по настоящему Договору;</w:t>
      </w:r>
    </w:p>
    <w:p w14:paraId="7FA57FBC" w14:textId="77777777" w:rsidR="00880BFD" w:rsidRPr="00880BFD" w:rsidRDefault="00880BFD" w:rsidP="00880BFD">
      <w:pPr>
        <w:widowControl w:val="0"/>
        <w:tabs>
          <w:tab w:val="left" w:pos="142"/>
          <w:tab w:val="left" w:pos="426"/>
        </w:tabs>
        <w:spacing w:before="60" w:after="60" w:line="280" w:lineRule="exact"/>
        <w:jc w:val="both"/>
        <w:rPr>
          <w:rFonts w:ascii="Times New Roman" w:eastAsia="Times New Roman" w:hAnsi="Times New Roman"/>
          <w:snapToGrid w:val="0"/>
          <w:sz w:val="24"/>
          <w:szCs w:val="24"/>
          <w:lang w:eastAsia="ru-RU"/>
        </w:rPr>
      </w:pPr>
      <w:r w:rsidRPr="00880BFD">
        <w:rPr>
          <w:rFonts w:ascii="Times New Roman" w:eastAsia="Times New Roman" w:hAnsi="Times New Roman"/>
          <w:sz w:val="24"/>
          <w:szCs w:val="24"/>
          <w:lang w:eastAsia="ru-RU"/>
        </w:rPr>
        <w:lastRenderedPageBreak/>
        <w:t>2.5.2.взымать плату за оказание услуги</w:t>
      </w:r>
      <w:r w:rsidRPr="00880BFD">
        <w:rPr>
          <w:rFonts w:ascii="Times New Roman" w:eastAsia="Times New Roman" w:hAnsi="Times New Roman"/>
          <w:snapToGrid w:val="0"/>
          <w:sz w:val="24"/>
          <w:szCs w:val="24"/>
          <w:lang w:eastAsia="ru-RU"/>
        </w:rPr>
        <w:t xml:space="preserve"> по открытию банковского вклада (депозита) и обслуживанию такого вклада (включая установку «Клиент-банка» и предоставление ключей электронной цифровой подписи);</w:t>
      </w:r>
    </w:p>
    <w:p w14:paraId="0B225533" w14:textId="77777777" w:rsidR="00880BFD" w:rsidRPr="00880BFD" w:rsidRDefault="00880BFD" w:rsidP="00880BFD">
      <w:pPr>
        <w:widowControl w:val="0"/>
        <w:tabs>
          <w:tab w:val="left" w:pos="180"/>
        </w:tabs>
        <w:spacing w:before="60" w:after="60" w:line="280" w:lineRule="exact"/>
        <w:jc w:val="both"/>
        <w:rPr>
          <w:rFonts w:ascii="Times New Roman" w:eastAsia="Times New Roman" w:hAnsi="Times New Roman"/>
          <w:snapToGrid w:val="0"/>
          <w:sz w:val="24"/>
          <w:szCs w:val="24"/>
          <w:lang w:eastAsia="ru-RU"/>
        </w:rPr>
      </w:pPr>
      <w:r w:rsidRPr="00880BFD">
        <w:rPr>
          <w:rFonts w:ascii="Times New Roman" w:eastAsia="Times New Roman" w:hAnsi="Times New Roman"/>
          <w:snapToGrid w:val="0"/>
          <w:sz w:val="24"/>
          <w:szCs w:val="24"/>
          <w:lang w:eastAsia="ru-RU"/>
        </w:rPr>
        <w:t>2.5.3. взымать плату за проведение безналичных операций на Счете по депозиту (в том числе на счета другой кредитной организации);</w:t>
      </w:r>
    </w:p>
    <w:p w14:paraId="3F2B296B" w14:textId="77777777" w:rsidR="00880BFD" w:rsidRPr="00880BFD" w:rsidRDefault="00880BFD" w:rsidP="00880BFD">
      <w:pPr>
        <w:widowControl w:val="0"/>
        <w:tabs>
          <w:tab w:val="left" w:pos="180"/>
        </w:tabs>
        <w:spacing w:before="60" w:after="60" w:line="280" w:lineRule="exact"/>
        <w:jc w:val="both"/>
        <w:rPr>
          <w:rFonts w:ascii="Times New Roman" w:eastAsia="Times New Roman" w:hAnsi="Times New Roman"/>
          <w:snapToGrid w:val="0"/>
          <w:sz w:val="24"/>
          <w:szCs w:val="24"/>
          <w:lang w:eastAsia="ru-RU"/>
        </w:rPr>
      </w:pPr>
      <w:r w:rsidRPr="00880BFD">
        <w:rPr>
          <w:rFonts w:ascii="Times New Roman" w:eastAsia="Times New Roman" w:hAnsi="Times New Roman"/>
          <w:snapToGrid w:val="0"/>
          <w:sz w:val="24"/>
          <w:szCs w:val="24"/>
          <w:lang w:eastAsia="ru-RU"/>
        </w:rPr>
        <w:t>2.5.4. взымать плату за предоставление информации, включающей выписки, справки и иные документы, касающиеся движения средств, находящихся на Счете по депозиту.</w:t>
      </w:r>
    </w:p>
    <w:p w14:paraId="75E0C7EF" w14:textId="77777777" w:rsidR="00880BFD" w:rsidRPr="00880BFD" w:rsidRDefault="00880BFD" w:rsidP="00880BFD">
      <w:pPr>
        <w:widowControl w:val="0"/>
        <w:numPr>
          <w:ilvl w:val="1"/>
          <w:numId w:val="19"/>
        </w:numPr>
        <w:tabs>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Вкладчик вправе досрочно расторгнуть договор  в одностороннем порядке с изъятием размещенных временно свободных средств фонда капитального ремонта в следующих случаях:</w:t>
      </w:r>
    </w:p>
    <w:p w14:paraId="4B630267" w14:textId="77777777" w:rsidR="00880BFD" w:rsidRPr="00880BFD" w:rsidRDefault="00880BFD" w:rsidP="00880BFD">
      <w:pPr>
        <w:widowControl w:val="0"/>
        <w:tabs>
          <w:tab w:val="left" w:pos="18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2.6.1. при возникновении у Вкладчика дефицита средств, необходимых для расчета за оказанные услуги и (или) выполненные работы по капитальному ремонту общего имущества в многоквартирных домах при условии поступления в Банк письменного уведомления от Вкладчика за один рабочий день до предполагаемой даты возврата банковского вклада (депозита). При этом уведомление должно содержать информацию об объеме обязательств перед подрядными организациями  за оказанные услуги и (или) выполненные работы по капитальному ремонту и подтверждение остатка денежных средств на счете (счетах) Вкладчика; </w:t>
      </w:r>
    </w:p>
    <w:p w14:paraId="305FF685" w14:textId="77777777" w:rsidR="00880BFD" w:rsidRPr="00880BFD" w:rsidRDefault="00880BFD" w:rsidP="00880BFD">
      <w:pPr>
        <w:widowControl w:val="0"/>
        <w:tabs>
          <w:tab w:val="left" w:pos="18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2.6.2. при публикации Центральным банком Российской Федерации информации, свидетельствующей о том, что Банк, в котором размещены временно свободные средства фонда капитального ремонта, перестал соответствовать требованиям, с учетом которых он был допущен к участию в конкурсе по отбору кредитных организаций для размещения временно свободных средств фонда капитального ремонта.</w:t>
      </w:r>
    </w:p>
    <w:p w14:paraId="6C8122A2" w14:textId="77777777" w:rsidR="00880BFD" w:rsidRPr="00880BFD" w:rsidRDefault="00880BFD" w:rsidP="00880BFD">
      <w:pPr>
        <w:numPr>
          <w:ilvl w:val="1"/>
          <w:numId w:val="19"/>
        </w:numPr>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Для досрочного востребования банковского вклада (депозита) по основаниям, предусмотренным пунктом 2.6. настоящего Договора, Вкладчик предоставляет  в Банк письменное уведомление о досрочном истребовании вклада, подписанное уполномоченным представителем Вкладчика и заверенным оттиском печати Вкладчика. В случае досрочного истребования вклада по причине дефицита средств, необходимых для расчета за оказанные услуги и (или) выполненные работы по капитальному ремонту общего имущества в многоквартирных домах, такое  уведомление  должно содержать информацию, указанную в      п. 2.6.1. </w:t>
      </w:r>
    </w:p>
    <w:p w14:paraId="311A8448" w14:textId="77777777" w:rsidR="00880BFD" w:rsidRPr="00880BFD" w:rsidRDefault="00880BFD" w:rsidP="00880BFD">
      <w:pPr>
        <w:numPr>
          <w:ilvl w:val="1"/>
          <w:numId w:val="19"/>
        </w:numPr>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В случае досрочного истребования банковского вклада (депозита) Вкладчиком по основаниям, предусмотренным пунктом 2.6. настоящего Договора, Банк обязуется возвратить банковский вклад (депозит) и начисленные проценты в соответствии с пунктом 1.5 настоящего Договора не позднее 1(одного) рабочего дня с даты получения Банком письменного уведомления о досрочном истребовании банковского вклада (депозита). </w:t>
      </w:r>
    </w:p>
    <w:p w14:paraId="6151997E" w14:textId="77777777" w:rsidR="00880BFD" w:rsidRPr="00880BFD" w:rsidRDefault="00880BFD" w:rsidP="00880BFD">
      <w:pPr>
        <w:widowControl w:val="0"/>
        <w:numPr>
          <w:ilvl w:val="1"/>
          <w:numId w:val="19"/>
        </w:numPr>
        <w:tabs>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 При исполнении своих обязательств Стороны руководствуются действующим законодательством Российской Федерации, нормативными актами Банка России, а также условиями настоящего Договора.</w:t>
      </w:r>
    </w:p>
    <w:p w14:paraId="127A60BA" w14:textId="77777777" w:rsidR="00880BFD" w:rsidRPr="00880BFD" w:rsidRDefault="00880BFD" w:rsidP="00880BFD">
      <w:pPr>
        <w:widowControl w:val="0"/>
        <w:numPr>
          <w:ilvl w:val="1"/>
          <w:numId w:val="19"/>
        </w:numPr>
        <w:tabs>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В случае неисполнения или несвоевременного исполнения Банком обязательств по возврату банковского вклада (депозита) и выплате процентов по банковскому вкладу (депозиту), Банк за каждый день просрочки исполнения обязательств обязан выплатить Вкладчику проценты на сумму задолженности, рассчитанные, исходя из ключевой ставки Банка России  в рублях, действующей на день исполнения обязательств.</w:t>
      </w:r>
    </w:p>
    <w:p w14:paraId="7BDD6CE6" w14:textId="77777777" w:rsidR="00880BFD" w:rsidRPr="00880BFD" w:rsidRDefault="00880BFD" w:rsidP="00880BFD">
      <w:pPr>
        <w:widowControl w:val="0"/>
        <w:numPr>
          <w:ilvl w:val="0"/>
          <w:numId w:val="19"/>
        </w:numPr>
        <w:tabs>
          <w:tab w:val="left" w:pos="180"/>
        </w:tabs>
        <w:spacing w:after="120" w:line="240" w:lineRule="auto"/>
        <w:jc w:val="center"/>
        <w:rPr>
          <w:rFonts w:ascii="Times New Roman" w:eastAsia="Times New Roman" w:hAnsi="Times New Roman"/>
          <w:b/>
          <w:sz w:val="24"/>
          <w:szCs w:val="24"/>
          <w:lang w:eastAsia="ru-RU"/>
        </w:rPr>
      </w:pPr>
      <w:r w:rsidRPr="00880BFD">
        <w:rPr>
          <w:rFonts w:ascii="Times New Roman" w:eastAsia="Times New Roman" w:hAnsi="Times New Roman"/>
          <w:b/>
          <w:sz w:val="24"/>
          <w:szCs w:val="24"/>
          <w:lang w:eastAsia="ru-RU"/>
        </w:rPr>
        <w:t xml:space="preserve">РАССМОТРЕНИЕ СПОРОВ </w:t>
      </w:r>
    </w:p>
    <w:p w14:paraId="78A7AFA2" w14:textId="77777777" w:rsidR="00880BFD" w:rsidRPr="00880BFD" w:rsidRDefault="00880BFD" w:rsidP="00880BFD">
      <w:pPr>
        <w:widowControl w:val="0"/>
        <w:tabs>
          <w:tab w:val="left" w:pos="0"/>
          <w:tab w:val="num" w:pos="284"/>
        </w:tabs>
        <w:spacing w:after="0" w:line="240" w:lineRule="auto"/>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3.1.</w:t>
      </w:r>
      <w:r w:rsidRPr="00880BFD">
        <w:rPr>
          <w:rFonts w:ascii="Times New Roman" w:eastAsia="Times New Roman" w:hAnsi="Times New Roman"/>
          <w:sz w:val="24"/>
          <w:szCs w:val="24"/>
          <w:lang w:eastAsia="ru-RU"/>
        </w:rPr>
        <w:tab/>
        <w:t>В случае возникновения споров Стороны примут все меры к разрешению их путем переговоров. Срок рассмотрения письменной претензии – 10 рабочих дней с даты ее получения. Если соглашение не будет достигнуто, спор подлежит рассмотрению в Арбитражном суде Оренбургской области.</w:t>
      </w:r>
    </w:p>
    <w:p w14:paraId="5409D243" w14:textId="77777777" w:rsidR="00880BFD" w:rsidRPr="00880BFD" w:rsidRDefault="00880BFD" w:rsidP="00880BFD">
      <w:pPr>
        <w:widowControl w:val="0"/>
        <w:numPr>
          <w:ilvl w:val="0"/>
          <w:numId w:val="19"/>
        </w:numPr>
        <w:tabs>
          <w:tab w:val="left" w:pos="180"/>
        </w:tabs>
        <w:spacing w:after="0" w:line="240" w:lineRule="auto"/>
        <w:jc w:val="center"/>
        <w:rPr>
          <w:rFonts w:ascii="Times New Roman" w:eastAsia="Times New Roman" w:hAnsi="Times New Roman"/>
          <w:b/>
          <w:sz w:val="24"/>
          <w:szCs w:val="24"/>
          <w:lang w:eastAsia="ru-RU"/>
        </w:rPr>
      </w:pPr>
      <w:r w:rsidRPr="00880BFD">
        <w:rPr>
          <w:rFonts w:ascii="Times New Roman" w:eastAsia="Times New Roman" w:hAnsi="Times New Roman"/>
          <w:b/>
          <w:sz w:val="24"/>
          <w:szCs w:val="24"/>
          <w:lang w:eastAsia="ru-RU"/>
        </w:rPr>
        <w:t xml:space="preserve">СРОК ДЕЙСТВИЯ ДОГОВОРА </w:t>
      </w:r>
    </w:p>
    <w:p w14:paraId="17D42A49" w14:textId="77777777" w:rsidR="00880BFD" w:rsidRPr="00880BFD" w:rsidRDefault="00880BFD" w:rsidP="00880BFD">
      <w:pPr>
        <w:widowControl w:val="0"/>
        <w:numPr>
          <w:ilvl w:val="1"/>
          <w:numId w:val="19"/>
        </w:numPr>
        <w:tabs>
          <w:tab w:val="num" w:pos="0"/>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 Настоящий Договор вступает в силу со дня его подписания и действует до полного исполнения Сторонами своих обязательств, установленных Договором. </w:t>
      </w:r>
    </w:p>
    <w:p w14:paraId="4166F31C" w14:textId="77777777" w:rsidR="00880BFD" w:rsidRPr="00880BFD" w:rsidRDefault="00880BFD" w:rsidP="00880BFD">
      <w:pPr>
        <w:widowControl w:val="0"/>
        <w:numPr>
          <w:ilvl w:val="1"/>
          <w:numId w:val="19"/>
        </w:numPr>
        <w:tabs>
          <w:tab w:val="left" w:pos="142"/>
          <w:tab w:val="left" w:pos="426"/>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lastRenderedPageBreak/>
        <w:t xml:space="preserve"> Прекращение действия Договора является основанием для закрытия Счета по депозиту. Счет по депозиту закрывается не позднее дня, следующего за днем перечисления суммы банковского вклада (депозита) со Счета по депозиту Вкладчика и начисленных процентов на счет фонда капитального ремонта, формируемого на счете регионального оператора.   </w:t>
      </w:r>
    </w:p>
    <w:p w14:paraId="258942AE" w14:textId="77777777" w:rsidR="00880BFD" w:rsidRPr="00880BFD" w:rsidRDefault="00880BFD" w:rsidP="00880BFD">
      <w:pPr>
        <w:widowControl w:val="0"/>
        <w:tabs>
          <w:tab w:val="left" w:pos="180"/>
        </w:tabs>
        <w:spacing w:after="0" w:line="240" w:lineRule="auto"/>
        <w:jc w:val="center"/>
        <w:rPr>
          <w:rFonts w:ascii="Times New Roman" w:eastAsia="Times New Roman" w:hAnsi="Times New Roman"/>
          <w:b/>
          <w:sz w:val="24"/>
          <w:szCs w:val="24"/>
          <w:lang w:eastAsia="ru-RU"/>
        </w:rPr>
      </w:pPr>
      <w:r w:rsidRPr="00880BFD">
        <w:rPr>
          <w:rFonts w:ascii="Times New Roman" w:eastAsia="Times New Roman" w:hAnsi="Times New Roman"/>
          <w:b/>
          <w:sz w:val="24"/>
          <w:szCs w:val="24"/>
          <w:lang w:eastAsia="ru-RU"/>
        </w:rPr>
        <w:t xml:space="preserve">5. ЗАКЛЮЧИТЕЛЬНЫЕ ПОЛОЖЕНИЯ </w:t>
      </w:r>
    </w:p>
    <w:p w14:paraId="1DCFC7F5" w14:textId="77777777" w:rsidR="00880BFD" w:rsidRPr="00880BFD" w:rsidRDefault="00880BFD" w:rsidP="00880BFD">
      <w:pPr>
        <w:widowControl w:val="0"/>
        <w:tabs>
          <w:tab w:val="left" w:pos="142"/>
          <w:tab w:val="num" w:pos="360"/>
          <w:tab w:val="left" w:pos="426"/>
        </w:tabs>
        <w:spacing w:before="60" w:after="0" w:line="240" w:lineRule="auto"/>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 xml:space="preserve">5.1. Стороны несут ответственность по настоящему договору в соответствии с действующим законодательством Российской Федерации. </w:t>
      </w:r>
    </w:p>
    <w:p w14:paraId="4736C511" w14:textId="77777777" w:rsidR="00880BFD" w:rsidRPr="00880BFD" w:rsidRDefault="00880BFD" w:rsidP="00880BFD">
      <w:pPr>
        <w:widowControl w:val="0"/>
        <w:tabs>
          <w:tab w:val="left" w:pos="180"/>
          <w:tab w:val="left" w:pos="360"/>
        </w:tabs>
        <w:spacing w:before="60" w:after="0" w:line="240" w:lineRule="auto"/>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5.2.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оказалось невозможным вследствие действия или бездействия второй Стороны договора или наступления обстоятельств непреодолимой силы, т.е. чрезвычайных и непредотвратимых при данных условиях обстоятельств (стихийных явлений, военных действий, принятия нормативных актов органами государственной власти и управления, препятствующих исполнению обязательств по настоящему Договору и т.п.).</w:t>
      </w:r>
    </w:p>
    <w:p w14:paraId="1B32E675" w14:textId="77777777" w:rsidR="00880BFD" w:rsidRPr="00880BFD" w:rsidRDefault="00880BFD" w:rsidP="00880BFD">
      <w:pPr>
        <w:widowControl w:val="0"/>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5.3. Правоотношения Сторон, неурегулированные настоящим Договором, регулируются нормами действующего законодательства Российской Федерации.</w:t>
      </w:r>
    </w:p>
    <w:p w14:paraId="0ABFE2B6" w14:textId="77777777" w:rsidR="00880BFD" w:rsidRPr="00880BFD" w:rsidRDefault="00880BFD" w:rsidP="00880BFD">
      <w:pPr>
        <w:widowControl w:val="0"/>
        <w:tabs>
          <w:tab w:val="left" w:pos="180"/>
          <w:tab w:val="left" w:pos="360"/>
        </w:tabs>
        <w:spacing w:before="60" w:after="60" w:line="280" w:lineRule="exact"/>
        <w:jc w:val="both"/>
        <w:rPr>
          <w:rFonts w:ascii="Times New Roman" w:eastAsia="Times New Roman" w:hAnsi="Times New Roman"/>
          <w:sz w:val="24"/>
          <w:szCs w:val="24"/>
          <w:lang w:eastAsia="ru-RU"/>
        </w:rPr>
      </w:pPr>
      <w:r w:rsidRPr="00880BFD">
        <w:rPr>
          <w:rFonts w:ascii="Times New Roman" w:eastAsia="Times New Roman" w:hAnsi="Times New Roman"/>
          <w:sz w:val="24"/>
          <w:szCs w:val="24"/>
          <w:lang w:eastAsia="ru-RU"/>
        </w:rPr>
        <w:t>5.4. Настоящий Договор составлен в двух экземплярах, имеющих равную юридическую силу, по одному для каждой из Сторон.</w:t>
      </w:r>
    </w:p>
    <w:p w14:paraId="7E69092D"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4"/>
          <w:szCs w:val="24"/>
          <w:lang w:eastAsia="ru-RU"/>
        </w:rPr>
      </w:pPr>
    </w:p>
    <w:p w14:paraId="1E91F1DF" w14:textId="77777777" w:rsidR="00880BFD" w:rsidRPr="00D24F3C" w:rsidRDefault="00880BFD" w:rsidP="00880BFD">
      <w:pPr>
        <w:widowControl w:val="0"/>
        <w:tabs>
          <w:tab w:val="left" w:pos="180"/>
        </w:tabs>
        <w:spacing w:after="0" w:line="240" w:lineRule="auto"/>
        <w:jc w:val="center"/>
        <w:rPr>
          <w:rFonts w:ascii="Times New Roman" w:eastAsia="Times New Roman" w:hAnsi="Times New Roman"/>
          <w:b/>
          <w:lang w:eastAsia="ru-RU"/>
        </w:rPr>
      </w:pPr>
      <w:r w:rsidRPr="00D24F3C">
        <w:rPr>
          <w:rFonts w:ascii="Times New Roman" w:eastAsia="Times New Roman" w:hAnsi="Times New Roman"/>
          <w:b/>
          <w:lang w:eastAsia="ru-RU"/>
        </w:rPr>
        <w:t>6. ЮРИДИЧЕСКИЕ АДРЕСА, РЕКВИЗИТЫ И ПОДПИСИ СТОРОН</w:t>
      </w:r>
    </w:p>
    <w:p w14:paraId="5FF8A87D" w14:textId="77777777" w:rsidR="00880BFD" w:rsidRPr="00D24F3C" w:rsidRDefault="00880BFD" w:rsidP="00880BFD">
      <w:pPr>
        <w:widowControl w:val="0"/>
        <w:tabs>
          <w:tab w:val="left" w:pos="180"/>
        </w:tabs>
        <w:spacing w:after="0" w:line="240" w:lineRule="auto"/>
        <w:jc w:val="center"/>
        <w:rPr>
          <w:rFonts w:ascii="Times New Roman" w:eastAsia="Times New Roman" w:hAnsi="Times New Roman"/>
          <w:b/>
          <w:lang w:eastAsia="ru-RU"/>
        </w:rPr>
      </w:pPr>
    </w:p>
    <w:tbl>
      <w:tblPr>
        <w:tblW w:w="0" w:type="auto"/>
        <w:jc w:val="center"/>
        <w:tblLayout w:type="fixed"/>
        <w:tblLook w:val="0000" w:firstRow="0" w:lastRow="0" w:firstColumn="0" w:lastColumn="0" w:noHBand="0" w:noVBand="0"/>
      </w:tblPr>
      <w:tblGrid>
        <w:gridCol w:w="4990"/>
        <w:gridCol w:w="4990"/>
      </w:tblGrid>
      <w:tr w:rsidR="00880BFD" w:rsidRPr="00880BFD" w14:paraId="0ED525CE" w14:textId="77777777" w:rsidTr="00236798">
        <w:trPr>
          <w:trHeight w:val="426"/>
          <w:jc w:val="center"/>
        </w:trPr>
        <w:tc>
          <w:tcPr>
            <w:tcW w:w="4990" w:type="dxa"/>
          </w:tcPr>
          <w:p w14:paraId="6164B141" w14:textId="77777777" w:rsidR="00880BFD" w:rsidRPr="00880BFD" w:rsidRDefault="00880BFD" w:rsidP="00880BFD">
            <w:pPr>
              <w:widowControl w:val="0"/>
              <w:tabs>
                <w:tab w:val="left" w:pos="180"/>
                <w:tab w:val="left" w:pos="360"/>
              </w:tabs>
              <w:spacing w:after="0" w:line="240" w:lineRule="auto"/>
              <w:jc w:val="center"/>
              <w:outlineLvl w:val="1"/>
              <w:rPr>
                <w:rFonts w:ascii="Times New Roman" w:eastAsia="Times New Roman" w:hAnsi="Times New Roman"/>
                <w:b/>
                <w:bCs/>
                <w:smallCaps/>
                <w:sz w:val="21"/>
                <w:szCs w:val="21"/>
                <w:lang w:eastAsia="ru-RU"/>
              </w:rPr>
            </w:pPr>
            <w:r w:rsidRPr="00880BFD">
              <w:rPr>
                <w:rFonts w:ascii="Times New Roman" w:eastAsia="Times New Roman" w:hAnsi="Times New Roman"/>
                <w:b/>
                <w:bCs/>
                <w:smallCaps/>
                <w:sz w:val="21"/>
                <w:szCs w:val="21"/>
                <w:lang w:eastAsia="ru-RU"/>
              </w:rPr>
              <w:t>Вкладчик</w:t>
            </w:r>
          </w:p>
          <w:p w14:paraId="6EF0EF64"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14:paraId="2C1CB4EF"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lang w:eastAsia="ru-RU"/>
              </w:rPr>
              <w:t xml:space="preserve">                               </w:t>
            </w:r>
            <w:r w:rsidRPr="00880BFD">
              <w:rPr>
                <w:rFonts w:ascii="Times New Roman" w:eastAsia="Times New Roman" w:hAnsi="Times New Roman"/>
                <w:sz w:val="21"/>
                <w:szCs w:val="21"/>
                <w:vertAlign w:val="superscript"/>
                <w:lang w:eastAsia="ru-RU"/>
              </w:rPr>
              <w:t>наименование Клиента</w:t>
            </w:r>
          </w:p>
          <w:p w14:paraId="6455F3FD"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Адрес  _____________________________________</w:t>
            </w:r>
          </w:p>
          <w:p w14:paraId="507E0F78"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14:paraId="0F245147"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счет фонда капитального ремонта, формируемого на счете регионального оператора № ___________________________________________ в ______________(наименование кредитной организации) Корсчет  ___________________________________</w:t>
            </w:r>
          </w:p>
          <w:p w14:paraId="7F4ECCBB"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14:paraId="0D112E21"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БИК ______________________________________</w:t>
            </w:r>
          </w:p>
          <w:p w14:paraId="672355C4"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ИНН/КПП  _________________________________</w:t>
            </w:r>
          </w:p>
          <w:p w14:paraId="519E3FBB"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Телефон  ___________________________________</w:t>
            </w:r>
          </w:p>
          <w:p w14:paraId="3EFFC89E"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Руководитель</w:t>
            </w:r>
          </w:p>
          <w:p w14:paraId="75C02D83"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  / _________________  /</w:t>
            </w:r>
          </w:p>
          <w:p w14:paraId="689EEBCE"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vertAlign w:val="superscript"/>
                <w:lang w:eastAsia="ru-RU"/>
              </w:rPr>
              <w:t xml:space="preserve">                          подпись                                             расшифровка подписи</w:t>
            </w:r>
          </w:p>
          <w:p w14:paraId="33C9295C" w14:textId="77777777" w:rsidR="00880BFD" w:rsidRPr="00880BFD" w:rsidRDefault="00880BFD" w:rsidP="00880BFD">
            <w:pPr>
              <w:widowControl w:val="0"/>
              <w:tabs>
                <w:tab w:val="left" w:pos="180"/>
                <w:tab w:val="left" w:pos="360"/>
              </w:tabs>
              <w:spacing w:after="0" w:line="240" w:lineRule="auto"/>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lang w:eastAsia="ru-RU"/>
              </w:rPr>
              <w:t>м.п.</w:t>
            </w:r>
          </w:p>
        </w:tc>
        <w:tc>
          <w:tcPr>
            <w:tcW w:w="4990" w:type="dxa"/>
          </w:tcPr>
          <w:p w14:paraId="47447B00" w14:textId="77777777" w:rsidR="00880BFD" w:rsidRPr="00880BFD" w:rsidRDefault="00880BFD" w:rsidP="00880BFD">
            <w:pPr>
              <w:widowControl w:val="0"/>
              <w:tabs>
                <w:tab w:val="left" w:pos="180"/>
                <w:tab w:val="left" w:pos="360"/>
              </w:tabs>
              <w:spacing w:after="0" w:line="240" w:lineRule="auto"/>
              <w:jc w:val="center"/>
              <w:outlineLvl w:val="1"/>
              <w:rPr>
                <w:rFonts w:ascii="Times New Roman" w:eastAsia="Times New Roman" w:hAnsi="Times New Roman"/>
                <w:b/>
                <w:bCs/>
                <w:smallCaps/>
                <w:sz w:val="21"/>
                <w:szCs w:val="21"/>
                <w:lang w:eastAsia="ru-RU"/>
              </w:rPr>
            </w:pPr>
            <w:r w:rsidRPr="00880BFD">
              <w:rPr>
                <w:rFonts w:ascii="Times New Roman" w:eastAsia="Times New Roman" w:hAnsi="Times New Roman"/>
                <w:b/>
                <w:bCs/>
                <w:smallCaps/>
                <w:sz w:val="21"/>
                <w:szCs w:val="21"/>
                <w:lang w:eastAsia="ru-RU"/>
              </w:rPr>
              <w:t>Банк</w:t>
            </w:r>
          </w:p>
          <w:p w14:paraId="292F7AE7"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14:paraId="1D8AC9D6"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lang w:eastAsia="ru-RU"/>
              </w:rPr>
              <w:t xml:space="preserve">                               </w:t>
            </w:r>
            <w:r w:rsidRPr="00880BFD">
              <w:rPr>
                <w:rFonts w:ascii="Times New Roman" w:eastAsia="Times New Roman" w:hAnsi="Times New Roman"/>
                <w:sz w:val="21"/>
                <w:szCs w:val="21"/>
                <w:vertAlign w:val="superscript"/>
                <w:lang w:eastAsia="ru-RU"/>
              </w:rPr>
              <w:t>наименование Банка</w:t>
            </w:r>
          </w:p>
          <w:p w14:paraId="706DC904"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Адрес:  _____________________________________</w:t>
            </w:r>
          </w:p>
          <w:p w14:paraId="3EC59A16"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14:paraId="3DB50CBE"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Корсчет  ___________________________________</w:t>
            </w:r>
          </w:p>
          <w:p w14:paraId="65B6AB30"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___________________________________________</w:t>
            </w:r>
          </w:p>
          <w:p w14:paraId="2BD24C4C"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p>
          <w:p w14:paraId="3DC5BCC0"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p>
          <w:p w14:paraId="65E6F3FB"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БИК ______________________________________</w:t>
            </w:r>
          </w:p>
          <w:p w14:paraId="682AC30A"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ИНН/КПП _________________________________</w:t>
            </w:r>
          </w:p>
          <w:p w14:paraId="4B895530"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Телефон  ___________________________________</w:t>
            </w:r>
          </w:p>
          <w:p w14:paraId="6E95E442"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Факс ________________________________</w:t>
            </w:r>
          </w:p>
          <w:p w14:paraId="07629F4E"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Электронная почта _____________________</w:t>
            </w:r>
          </w:p>
          <w:p w14:paraId="6D863964"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Руководитель</w:t>
            </w:r>
          </w:p>
          <w:p w14:paraId="5154AB29"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_____________________  / _________________  /</w:t>
            </w:r>
          </w:p>
          <w:p w14:paraId="38372B39"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vertAlign w:val="superscript"/>
                <w:lang w:eastAsia="ru-RU"/>
              </w:rPr>
            </w:pPr>
            <w:r w:rsidRPr="00880BFD">
              <w:rPr>
                <w:rFonts w:ascii="Times New Roman" w:eastAsia="Times New Roman" w:hAnsi="Times New Roman"/>
                <w:sz w:val="21"/>
                <w:szCs w:val="21"/>
                <w:vertAlign w:val="superscript"/>
                <w:lang w:eastAsia="ru-RU"/>
              </w:rPr>
              <w:t xml:space="preserve">                          подпись                                             расшифровка подписи</w:t>
            </w:r>
          </w:p>
          <w:p w14:paraId="3781EFB1" w14:textId="77777777" w:rsidR="00880BFD" w:rsidRPr="00880BFD" w:rsidRDefault="00880BFD" w:rsidP="00880BFD">
            <w:pPr>
              <w:widowControl w:val="0"/>
              <w:tabs>
                <w:tab w:val="left" w:pos="180"/>
                <w:tab w:val="left" w:pos="360"/>
              </w:tabs>
              <w:spacing w:after="0" w:line="240" w:lineRule="auto"/>
              <w:jc w:val="both"/>
              <w:rPr>
                <w:rFonts w:ascii="Times New Roman" w:eastAsia="Times New Roman" w:hAnsi="Times New Roman"/>
                <w:sz w:val="21"/>
                <w:szCs w:val="21"/>
                <w:lang w:eastAsia="ru-RU"/>
              </w:rPr>
            </w:pPr>
            <w:r w:rsidRPr="00880BFD">
              <w:rPr>
                <w:rFonts w:ascii="Times New Roman" w:eastAsia="Times New Roman" w:hAnsi="Times New Roman"/>
                <w:sz w:val="21"/>
                <w:szCs w:val="21"/>
                <w:lang w:eastAsia="ru-RU"/>
              </w:rPr>
              <w:t>м.п.</w:t>
            </w:r>
          </w:p>
        </w:tc>
      </w:tr>
    </w:tbl>
    <w:p w14:paraId="221814C6" w14:textId="77777777" w:rsidR="00880BFD" w:rsidRPr="00880BFD" w:rsidRDefault="00880BFD" w:rsidP="00880BFD">
      <w:pPr>
        <w:spacing w:before="160" w:after="0" w:line="260" w:lineRule="exact"/>
        <w:jc w:val="both"/>
        <w:rPr>
          <w:rFonts w:ascii="Times New Roman" w:eastAsia="Times New Roman" w:hAnsi="Times New Roman"/>
          <w:bCs/>
          <w:sz w:val="20"/>
          <w:szCs w:val="20"/>
        </w:rPr>
      </w:pPr>
    </w:p>
    <w:p w14:paraId="10E1A79B" w14:textId="77777777" w:rsidR="00880BFD" w:rsidRPr="00880BFD" w:rsidRDefault="00880BFD" w:rsidP="00880BFD">
      <w:pPr>
        <w:spacing w:before="160" w:after="0" w:line="260" w:lineRule="exact"/>
        <w:jc w:val="both"/>
        <w:rPr>
          <w:rFonts w:ascii="Times New Roman" w:eastAsia="Times New Roman" w:hAnsi="Times New Roman"/>
          <w:bCs/>
          <w:sz w:val="20"/>
          <w:szCs w:val="20"/>
        </w:rPr>
      </w:pPr>
    </w:p>
    <w:p w14:paraId="3BE79736" w14:textId="77777777" w:rsidR="0022490C" w:rsidRPr="007E7768" w:rsidRDefault="0022490C" w:rsidP="0088015D">
      <w:pPr>
        <w:spacing w:after="0"/>
        <w:jc w:val="right"/>
        <w:rPr>
          <w:rFonts w:ascii="Times New Roman" w:hAnsi="Times New Roman"/>
          <w:b/>
          <w:i/>
          <w:sz w:val="24"/>
          <w:szCs w:val="24"/>
        </w:rPr>
      </w:pPr>
    </w:p>
    <w:sectPr w:rsidR="0022490C" w:rsidRPr="007E7768" w:rsidSect="0088015D">
      <w:headerReference w:type="even" r:id="rId10"/>
      <w:footerReference w:type="even" r:id="rId11"/>
      <w:footerReference w:type="default" r:id="rId12"/>
      <w:pgSz w:w="11906" w:h="16840"/>
      <w:pgMar w:top="567" w:right="849"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860D" w14:textId="77777777" w:rsidR="00DC1871" w:rsidRDefault="00DC1871" w:rsidP="00184050">
      <w:pPr>
        <w:spacing w:after="0" w:line="240" w:lineRule="auto"/>
      </w:pPr>
      <w:r>
        <w:separator/>
      </w:r>
    </w:p>
  </w:endnote>
  <w:endnote w:type="continuationSeparator" w:id="0">
    <w:p w14:paraId="294C98FA" w14:textId="77777777" w:rsidR="00DC1871" w:rsidRDefault="00DC1871"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9D70" w14:textId="77777777" w:rsidR="00DC1871" w:rsidRDefault="00DC1871" w:rsidP="00182568">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01899C6" w14:textId="77777777" w:rsidR="00DC1871" w:rsidRDefault="00DC1871" w:rsidP="00182568">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EDCC9" w14:textId="77777777" w:rsidR="00DC1871" w:rsidRDefault="00DC1871" w:rsidP="00182568">
    <w:pPr>
      <w:pStyle w:val="af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0F3AD0">
      <w:rPr>
        <w:rStyle w:val="af6"/>
        <w:noProof/>
      </w:rPr>
      <w:t>18</w:t>
    </w:r>
    <w:r>
      <w:rPr>
        <w:rStyle w:val="af6"/>
      </w:rPr>
      <w:fldChar w:fldCharType="end"/>
    </w:r>
  </w:p>
  <w:p w14:paraId="4348DAD1" w14:textId="77777777" w:rsidR="00DC1871" w:rsidRDefault="00DC1871" w:rsidP="00182568">
    <w:pPr>
      <w:pStyle w:val="af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CB68" w14:textId="77777777" w:rsidR="00DC1871" w:rsidRDefault="00DC1871" w:rsidP="00184050">
      <w:pPr>
        <w:spacing w:after="0" w:line="240" w:lineRule="auto"/>
      </w:pPr>
      <w:r>
        <w:separator/>
      </w:r>
    </w:p>
  </w:footnote>
  <w:footnote w:type="continuationSeparator" w:id="0">
    <w:p w14:paraId="0578AB46" w14:textId="77777777" w:rsidR="00DC1871" w:rsidRDefault="00DC1871" w:rsidP="00184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BCA1C" w14:textId="77777777" w:rsidR="00DC1871" w:rsidRDefault="00DC1871" w:rsidP="00182568">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6C656252" w14:textId="77777777" w:rsidR="00DC1871" w:rsidRDefault="00DC1871">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6263DBA"/>
    <w:lvl w:ilvl="0">
      <w:start w:val="1"/>
      <w:numFmt w:val="none"/>
      <w:suff w:val="nothing"/>
      <w:lvlText w:val=""/>
      <w:lvlJc w:val="left"/>
      <w:pPr>
        <w:tabs>
          <w:tab w:val="num" w:pos="0"/>
        </w:tabs>
        <w:ind w:left="432" w:hanging="432"/>
      </w:pPr>
      <w:rPr>
        <w:color w:val="0000FF"/>
        <w:sz w:val="24"/>
        <w:szCs w:val="24"/>
        <w:lang w:val="en-US"/>
      </w:rPr>
    </w:lvl>
    <w:lvl w:ilvl="1">
      <w:start w:val="1"/>
      <w:numFmt w:val="decimal"/>
      <w:lvlText w:val="%2."/>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1382132"/>
    <w:multiLevelType w:val="hybridMultilevel"/>
    <w:tmpl w:val="4502D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3E3DE8"/>
    <w:multiLevelType w:val="hybridMultilevel"/>
    <w:tmpl w:val="D34ED9EA"/>
    <w:lvl w:ilvl="0" w:tplc="BD5A978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BFA51C4"/>
    <w:multiLevelType w:val="hybridMultilevel"/>
    <w:tmpl w:val="D80E519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11494F"/>
    <w:multiLevelType w:val="hybridMultilevel"/>
    <w:tmpl w:val="2C62172A"/>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82740C"/>
    <w:multiLevelType w:val="multilevel"/>
    <w:tmpl w:val="A76C847E"/>
    <w:lvl w:ilvl="0">
      <w:start w:val="2"/>
      <w:numFmt w:val="decimal"/>
      <w:lvlText w:val="%1."/>
      <w:lvlJc w:val="left"/>
      <w:pPr>
        <w:ind w:left="540" w:hanging="540"/>
      </w:pPr>
    </w:lvl>
    <w:lvl w:ilvl="1">
      <w:start w:val="3"/>
      <w:numFmt w:val="decimal"/>
      <w:lvlText w:val="%1.%2."/>
      <w:lvlJc w:val="left"/>
      <w:pPr>
        <w:ind w:left="540" w:hanging="54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F141529"/>
    <w:multiLevelType w:val="multilevel"/>
    <w:tmpl w:val="013A76A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F5853BA"/>
    <w:multiLevelType w:val="hybridMultilevel"/>
    <w:tmpl w:val="E60E25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60035DA"/>
    <w:multiLevelType w:val="hybridMultilevel"/>
    <w:tmpl w:val="63B8E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875CF8"/>
    <w:multiLevelType w:val="multilevel"/>
    <w:tmpl w:val="0616DB36"/>
    <w:lvl w:ilvl="0">
      <w:start w:val="5"/>
      <w:numFmt w:val="decimal"/>
      <w:lvlText w:val="%1."/>
      <w:lvlJc w:val="left"/>
      <w:pPr>
        <w:ind w:left="360" w:hanging="360"/>
      </w:pPr>
      <w:rPr>
        <w:b/>
      </w:r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4A16650"/>
    <w:multiLevelType w:val="multilevel"/>
    <w:tmpl w:val="D44C032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6D02BF5"/>
    <w:multiLevelType w:val="hybridMultilevel"/>
    <w:tmpl w:val="1D280E9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C65B16"/>
    <w:multiLevelType w:val="hybridMultilevel"/>
    <w:tmpl w:val="4F12E31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15:restartNumberingAfterBreak="0">
    <w:nsid w:val="624A0055"/>
    <w:multiLevelType w:val="hybridMultilevel"/>
    <w:tmpl w:val="521A23D6"/>
    <w:lvl w:ilvl="0" w:tplc="46C44576">
      <w:start w:val="1"/>
      <w:numFmt w:val="decimal"/>
      <w:suff w:val="space"/>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4C7FBF"/>
    <w:multiLevelType w:val="hybridMultilevel"/>
    <w:tmpl w:val="CD8E7980"/>
    <w:lvl w:ilvl="0" w:tplc="4D9A7A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6D342594"/>
    <w:multiLevelType w:val="multilevel"/>
    <w:tmpl w:val="5ED816D4"/>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7" w15:restartNumberingAfterBreak="0">
    <w:nsid w:val="76EA4D63"/>
    <w:multiLevelType w:val="hybridMultilevel"/>
    <w:tmpl w:val="6E006556"/>
    <w:lvl w:ilvl="0" w:tplc="71321622">
      <w:start w:val="1"/>
      <w:numFmt w:val="decimal"/>
      <w:lvlText w:val="%1)"/>
      <w:lvlJc w:val="left"/>
      <w:pPr>
        <w:ind w:left="360" w:hanging="360"/>
      </w:pPr>
      <w:rPr>
        <w:rFonts w:eastAsia="Aria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7C7C70BE"/>
    <w:multiLevelType w:val="multilevel"/>
    <w:tmpl w:val="DE36687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276"/>
        </w:tabs>
        <w:ind w:left="142" w:firstLine="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246234479">
    <w:abstractNumId w:val="0"/>
  </w:num>
  <w:num w:numId="2" w16cid:durableId="189608009">
    <w:abstractNumId w:val="18"/>
  </w:num>
  <w:num w:numId="3" w16cid:durableId="1917594999">
    <w:abstractNumId w:val="12"/>
  </w:num>
  <w:num w:numId="4" w16cid:durableId="1563755053">
    <w:abstractNumId w:val="14"/>
  </w:num>
  <w:num w:numId="5" w16cid:durableId="1765877708">
    <w:abstractNumId w:val="3"/>
  </w:num>
  <w:num w:numId="6" w16cid:durableId="630944161">
    <w:abstractNumId w:val="7"/>
  </w:num>
  <w:num w:numId="7" w16cid:durableId="527521634">
    <w:abstractNumId w:val="4"/>
  </w:num>
  <w:num w:numId="8" w16cid:durableId="857230491">
    <w:abstractNumId w:val="17"/>
  </w:num>
  <w:num w:numId="9" w16cid:durableId="1508515552">
    <w:abstractNumId w:val="8"/>
  </w:num>
  <w:num w:numId="10" w16cid:durableId="132455525">
    <w:abstractNumId w:val="5"/>
  </w:num>
  <w:num w:numId="11" w16cid:durableId="622614929">
    <w:abstractNumId w:val="16"/>
  </w:num>
  <w:num w:numId="12" w16cid:durableId="2144032701">
    <w:abstractNumId w:val="6"/>
  </w:num>
  <w:num w:numId="13" w16cid:durableId="609168999">
    <w:abstractNumId w:val="11"/>
  </w:num>
  <w:num w:numId="14" w16cid:durableId="1953003653">
    <w:abstractNumId w:val="10"/>
  </w:num>
  <w:num w:numId="15" w16cid:durableId="16591158">
    <w:abstractNumId w:val="13"/>
  </w:num>
  <w:num w:numId="16" w16cid:durableId="2126583490">
    <w:abstractNumId w:val="15"/>
  </w:num>
  <w:num w:numId="17" w16cid:durableId="1304232727">
    <w:abstractNumId w:val="9"/>
  </w:num>
  <w:num w:numId="18" w16cid:durableId="1881242472">
    <w:abstractNumId w:val="2"/>
  </w:num>
  <w:num w:numId="19" w16cid:durableId="1180703916">
    <w:abstractNumId w:val="19"/>
  </w:num>
  <w:num w:numId="20" w16cid:durableId="51469491">
    <w:abstractNumId w:val="19"/>
    <w:lvlOverride w:ilvl="0">
      <w:lvl w:ilvl="0">
        <w:start w:val="1"/>
        <w:numFmt w:val="decimal"/>
        <w:lvlText w:val="%1."/>
        <w:lvlJc w:val="left"/>
        <w:pPr>
          <w:tabs>
            <w:tab w:val="num" w:pos="360"/>
          </w:tabs>
          <w:ind w:left="57" w:hanging="57"/>
        </w:pPr>
        <w:rPr>
          <w:rFonts w:hint="default"/>
          <w:b/>
        </w:rPr>
      </w:lvl>
    </w:lvlOverride>
    <w:lvlOverride w:ilvl="1">
      <w:lvl w:ilvl="1">
        <w:start w:val="1"/>
        <w:numFmt w:val="decimal"/>
        <w:isLgl/>
        <w:lvlText w:val="%1.%2."/>
        <w:lvlJc w:val="left"/>
        <w:pPr>
          <w:tabs>
            <w:tab w:val="num" w:pos="360"/>
          </w:tabs>
          <w:ind w:left="0" w:firstLine="0"/>
        </w:pPr>
        <w:rPr>
          <w:rFonts w:hint="default"/>
        </w:rPr>
      </w:lvl>
    </w:lvlOverride>
    <w:lvlOverride w:ilvl="2">
      <w:lvl w:ilvl="2">
        <w:start w:val="1"/>
        <w:numFmt w:val="decimal"/>
        <w:isLgl/>
        <w:lvlText w:val="%1.%2.%3."/>
        <w:lvlJc w:val="left"/>
        <w:pPr>
          <w:tabs>
            <w:tab w:val="num" w:pos="360"/>
          </w:tabs>
          <w:ind w:left="57" w:hanging="57"/>
        </w:pPr>
        <w:rPr>
          <w:rFonts w:hint="default"/>
        </w:rPr>
      </w:lvl>
    </w:lvlOverride>
    <w:lvlOverride w:ilvl="3">
      <w:lvl w:ilvl="3">
        <w:start w:val="1"/>
        <w:numFmt w:val="decimal"/>
        <w:isLgl/>
        <w:lvlText w:val="%1.%2.%3.%4."/>
        <w:lvlJc w:val="left"/>
        <w:pPr>
          <w:tabs>
            <w:tab w:val="num" w:pos="360"/>
          </w:tabs>
          <w:ind w:left="57" w:hanging="57"/>
        </w:pPr>
        <w:rPr>
          <w:rFonts w:hint="default"/>
        </w:rPr>
      </w:lvl>
    </w:lvlOverride>
    <w:lvlOverride w:ilvl="4">
      <w:lvl w:ilvl="4">
        <w:start w:val="1"/>
        <w:numFmt w:val="decimal"/>
        <w:isLgl/>
        <w:lvlText w:val="%1.%2.%3.%4.%5."/>
        <w:lvlJc w:val="left"/>
        <w:pPr>
          <w:tabs>
            <w:tab w:val="num" w:pos="360"/>
          </w:tabs>
          <w:ind w:left="57" w:hanging="57"/>
        </w:pPr>
        <w:rPr>
          <w:rFonts w:hint="default"/>
        </w:rPr>
      </w:lvl>
    </w:lvlOverride>
    <w:lvlOverride w:ilvl="5">
      <w:lvl w:ilvl="5">
        <w:start w:val="1"/>
        <w:numFmt w:val="decimal"/>
        <w:isLgl/>
        <w:lvlText w:val="%1.%2.%3.%4.%5.%6."/>
        <w:lvlJc w:val="left"/>
        <w:pPr>
          <w:tabs>
            <w:tab w:val="num" w:pos="360"/>
          </w:tabs>
          <w:ind w:left="57" w:hanging="57"/>
        </w:pPr>
        <w:rPr>
          <w:rFonts w:hint="default"/>
        </w:rPr>
      </w:lvl>
    </w:lvlOverride>
    <w:lvlOverride w:ilvl="6">
      <w:lvl w:ilvl="6">
        <w:start w:val="1"/>
        <w:numFmt w:val="decimal"/>
        <w:isLgl/>
        <w:lvlText w:val="%1.%2.%3.%4.%5.%6.%7."/>
        <w:lvlJc w:val="left"/>
        <w:pPr>
          <w:tabs>
            <w:tab w:val="num" w:pos="360"/>
          </w:tabs>
          <w:ind w:left="57" w:hanging="57"/>
        </w:pPr>
        <w:rPr>
          <w:rFonts w:hint="default"/>
        </w:rPr>
      </w:lvl>
    </w:lvlOverride>
    <w:lvlOverride w:ilvl="7">
      <w:lvl w:ilvl="7">
        <w:start w:val="1"/>
        <w:numFmt w:val="decimal"/>
        <w:isLgl/>
        <w:lvlText w:val="%1.%2.%3.%4.%5.%6.%7.%8."/>
        <w:lvlJc w:val="left"/>
        <w:pPr>
          <w:tabs>
            <w:tab w:val="num" w:pos="360"/>
          </w:tabs>
          <w:ind w:left="57" w:hanging="57"/>
        </w:pPr>
        <w:rPr>
          <w:rFonts w:hint="default"/>
        </w:rPr>
      </w:lvl>
    </w:lvlOverride>
    <w:lvlOverride w:ilvl="8">
      <w:lvl w:ilvl="8">
        <w:start w:val="1"/>
        <w:numFmt w:val="decimal"/>
        <w:isLgl/>
        <w:lvlText w:val="%1.%2.%3.%4.%5.%6.%7.%8.%9."/>
        <w:lvlJc w:val="left"/>
        <w:pPr>
          <w:tabs>
            <w:tab w:val="num" w:pos="360"/>
          </w:tabs>
          <w:ind w:left="57" w:hanging="57"/>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044C"/>
    <w:rsid w:val="000025FE"/>
    <w:rsid w:val="000033E9"/>
    <w:rsid w:val="000035F2"/>
    <w:rsid w:val="000040ED"/>
    <w:rsid w:val="00010ECF"/>
    <w:rsid w:val="000115D2"/>
    <w:rsid w:val="00012331"/>
    <w:rsid w:val="00012377"/>
    <w:rsid w:val="00015EC2"/>
    <w:rsid w:val="000215AE"/>
    <w:rsid w:val="000227BD"/>
    <w:rsid w:val="0002353D"/>
    <w:rsid w:val="00023E1B"/>
    <w:rsid w:val="000248AB"/>
    <w:rsid w:val="000250BE"/>
    <w:rsid w:val="00025909"/>
    <w:rsid w:val="0002616B"/>
    <w:rsid w:val="00027ACF"/>
    <w:rsid w:val="00032A48"/>
    <w:rsid w:val="00034648"/>
    <w:rsid w:val="0003479D"/>
    <w:rsid w:val="00036DF5"/>
    <w:rsid w:val="00036F07"/>
    <w:rsid w:val="00037B90"/>
    <w:rsid w:val="00046E57"/>
    <w:rsid w:val="00047136"/>
    <w:rsid w:val="000546CF"/>
    <w:rsid w:val="0005621C"/>
    <w:rsid w:val="000602C2"/>
    <w:rsid w:val="0006041A"/>
    <w:rsid w:val="00060BF2"/>
    <w:rsid w:val="000663C4"/>
    <w:rsid w:val="000704C3"/>
    <w:rsid w:val="00070748"/>
    <w:rsid w:val="0007102F"/>
    <w:rsid w:val="0007179E"/>
    <w:rsid w:val="00073EE2"/>
    <w:rsid w:val="000741AB"/>
    <w:rsid w:val="00074501"/>
    <w:rsid w:val="00076288"/>
    <w:rsid w:val="000777C0"/>
    <w:rsid w:val="00077DAF"/>
    <w:rsid w:val="000814F7"/>
    <w:rsid w:val="00082BAA"/>
    <w:rsid w:val="0008423B"/>
    <w:rsid w:val="0008435E"/>
    <w:rsid w:val="00085B2B"/>
    <w:rsid w:val="00090740"/>
    <w:rsid w:val="00090C6D"/>
    <w:rsid w:val="00091328"/>
    <w:rsid w:val="00091640"/>
    <w:rsid w:val="0009284C"/>
    <w:rsid w:val="00093F90"/>
    <w:rsid w:val="00094108"/>
    <w:rsid w:val="00094B25"/>
    <w:rsid w:val="00095DC4"/>
    <w:rsid w:val="00096256"/>
    <w:rsid w:val="00096704"/>
    <w:rsid w:val="000A1119"/>
    <w:rsid w:val="000A21F8"/>
    <w:rsid w:val="000A27DA"/>
    <w:rsid w:val="000A4B32"/>
    <w:rsid w:val="000A5959"/>
    <w:rsid w:val="000A5C16"/>
    <w:rsid w:val="000A5C56"/>
    <w:rsid w:val="000A6F8C"/>
    <w:rsid w:val="000A7E98"/>
    <w:rsid w:val="000B2B28"/>
    <w:rsid w:val="000B4627"/>
    <w:rsid w:val="000B6F22"/>
    <w:rsid w:val="000C0C7B"/>
    <w:rsid w:val="000C141F"/>
    <w:rsid w:val="000C4B1B"/>
    <w:rsid w:val="000C7534"/>
    <w:rsid w:val="000D056A"/>
    <w:rsid w:val="000D0837"/>
    <w:rsid w:val="000D1310"/>
    <w:rsid w:val="000D1B69"/>
    <w:rsid w:val="000D20D6"/>
    <w:rsid w:val="000E0108"/>
    <w:rsid w:val="000E1B64"/>
    <w:rsid w:val="000E2FDF"/>
    <w:rsid w:val="000E3597"/>
    <w:rsid w:val="000E4357"/>
    <w:rsid w:val="000F0D33"/>
    <w:rsid w:val="000F2F7A"/>
    <w:rsid w:val="000F3AD0"/>
    <w:rsid w:val="000F3B7C"/>
    <w:rsid w:val="000F7DCB"/>
    <w:rsid w:val="00100810"/>
    <w:rsid w:val="00101164"/>
    <w:rsid w:val="001011C1"/>
    <w:rsid w:val="00102390"/>
    <w:rsid w:val="001027D2"/>
    <w:rsid w:val="001051BF"/>
    <w:rsid w:val="00105F19"/>
    <w:rsid w:val="001077A0"/>
    <w:rsid w:val="00110109"/>
    <w:rsid w:val="00110D95"/>
    <w:rsid w:val="00111F02"/>
    <w:rsid w:val="001120C9"/>
    <w:rsid w:val="001142FE"/>
    <w:rsid w:val="00114495"/>
    <w:rsid w:val="001158B5"/>
    <w:rsid w:val="001224C5"/>
    <w:rsid w:val="00122E1C"/>
    <w:rsid w:val="001239B6"/>
    <w:rsid w:val="00126816"/>
    <w:rsid w:val="00126B6E"/>
    <w:rsid w:val="0012765C"/>
    <w:rsid w:val="001305B3"/>
    <w:rsid w:val="001412EE"/>
    <w:rsid w:val="001424C7"/>
    <w:rsid w:val="001432A4"/>
    <w:rsid w:val="0014435A"/>
    <w:rsid w:val="00150C44"/>
    <w:rsid w:val="001567A4"/>
    <w:rsid w:val="00157E9F"/>
    <w:rsid w:val="00160721"/>
    <w:rsid w:val="001620E5"/>
    <w:rsid w:val="00162404"/>
    <w:rsid w:val="00165142"/>
    <w:rsid w:val="001658D7"/>
    <w:rsid w:val="00167A2F"/>
    <w:rsid w:val="001717A5"/>
    <w:rsid w:val="00172BDB"/>
    <w:rsid w:val="00176837"/>
    <w:rsid w:val="00176B91"/>
    <w:rsid w:val="00177223"/>
    <w:rsid w:val="001774B6"/>
    <w:rsid w:val="001805FD"/>
    <w:rsid w:val="001809E2"/>
    <w:rsid w:val="00180F06"/>
    <w:rsid w:val="00181D76"/>
    <w:rsid w:val="00182568"/>
    <w:rsid w:val="00184050"/>
    <w:rsid w:val="00185681"/>
    <w:rsid w:val="00187AF5"/>
    <w:rsid w:val="00190041"/>
    <w:rsid w:val="001925E7"/>
    <w:rsid w:val="0019358F"/>
    <w:rsid w:val="00193E79"/>
    <w:rsid w:val="00195CAB"/>
    <w:rsid w:val="001A1A63"/>
    <w:rsid w:val="001A4490"/>
    <w:rsid w:val="001A4EEE"/>
    <w:rsid w:val="001A7C19"/>
    <w:rsid w:val="001B087D"/>
    <w:rsid w:val="001B091D"/>
    <w:rsid w:val="001B3282"/>
    <w:rsid w:val="001B35D8"/>
    <w:rsid w:val="001B3E5E"/>
    <w:rsid w:val="001B4222"/>
    <w:rsid w:val="001B430C"/>
    <w:rsid w:val="001B47AE"/>
    <w:rsid w:val="001B4F20"/>
    <w:rsid w:val="001B7518"/>
    <w:rsid w:val="001C1A75"/>
    <w:rsid w:val="001C2209"/>
    <w:rsid w:val="001C7DBC"/>
    <w:rsid w:val="001D1240"/>
    <w:rsid w:val="001D17ED"/>
    <w:rsid w:val="001D4C54"/>
    <w:rsid w:val="001D79AD"/>
    <w:rsid w:val="001E616B"/>
    <w:rsid w:val="001E62E8"/>
    <w:rsid w:val="001E7735"/>
    <w:rsid w:val="001F0814"/>
    <w:rsid w:val="001F1C45"/>
    <w:rsid w:val="001F2622"/>
    <w:rsid w:val="001F67CE"/>
    <w:rsid w:val="001F7B70"/>
    <w:rsid w:val="00201CC8"/>
    <w:rsid w:val="002068CA"/>
    <w:rsid w:val="00207E72"/>
    <w:rsid w:val="00211859"/>
    <w:rsid w:val="00211944"/>
    <w:rsid w:val="00212279"/>
    <w:rsid w:val="00212FC5"/>
    <w:rsid w:val="002158C9"/>
    <w:rsid w:val="00216407"/>
    <w:rsid w:val="00217114"/>
    <w:rsid w:val="00220DBD"/>
    <w:rsid w:val="00222E95"/>
    <w:rsid w:val="00223B97"/>
    <w:rsid w:val="00223F02"/>
    <w:rsid w:val="00224568"/>
    <w:rsid w:val="0022490C"/>
    <w:rsid w:val="002307D5"/>
    <w:rsid w:val="00232387"/>
    <w:rsid w:val="002329E3"/>
    <w:rsid w:val="00232C61"/>
    <w:rsid w:val="002359B2"/>
    <w:rsid w:val="00236100"/>
    <w:rsid w:val="00236798"/>
    <w:rsid w:val="00237AC4"/>
    <w:rsid w:val="00241A81"/>
    <w:rsid w:val="00244631"/>
    <w:rsid w:val="00245372"/>
    <w:rsid w:val="0025000C"/>
    <w:rsid w:val="00251878"/>
    <w:rsid w:val="00254C17"/>
    <w:rsid w:val="00256374"/>
    <w:rsid w:val="00260F74"/>
    <w:rsid w:val="00262E3A"/>
    <w:rsid w:val="002637F7"/>
    <w:rsid w:val="002660F8"/>
    <w:rsid w:val="002667C1"/>
    <w:rsid w:val="00266D30"/>
    <w:rsid w:val="002678E9"/>
    <w:rsid w:val="0027224F"/>
    <w:rsid w:val="00272733"/>
    <w:rsid w:val="002731A6"/>
    <w:rsid w:val="0027426A"/>
    <w:rsid w:val="00276B38"/>
    <w:rsid w:val="00276F6E"/>
    <w:rsid w:val="00277BCE"/>
    <w:rsid w:val="00286818"/>
    <w:rsid w:val="00286868"/>
    <w:rsid w:val="00290062"/>
    <w:rsid w:val="00295256"/>
    <w:rsid w:val="002954DD"/>
    <w:rsid w:val="00295D03"/>
    <w:rsid w:val="002A1507"/>
    <w:rsid w:val="002A1B0B"/>
    <w:rsid w:val="002A42F0"/>
    <w:rsid w:val="002A6EB7"/>
    <w:rsid w:val="002A7838"/>
    <w:rsid w:val="002B0F62"/>
    <w:rsid w:val="002B14FE"/>
    <w:rsid w:val="002B18E4"/>
    <w:rsid w:val="002B2338"/>
    <w:rsid w:val="002B2D9C"/>
    <w:rsid w:val="002B3041"/>
    <w:rsid w:val="002B38CC"/>
    <w:rsid w:val="002B4859"/>
    <w:rsid w:val="002B4E02"/>
    <w:rsid w:val="002B5B41"/>
    <w:rsid w:val="002B701A"/>
    <w:rsid w:val="002C046E"/>
    <w:rsid w:val="002C1769"/>
    <w:rsid w:val="002C4053"/>
    <w:rsid w:val="002C7A8A"/>
    <w:rsid w:val="002D18D4"/>
    <w:rsid w:val="002D39CE"/>
    <w:rsid w:val="002D4B22"/>
    <w:rsid w:val="002D6527"/>
    <w:rsid w:val="002D7C37"/>
    <w:rsid w:val="002E2170"/>
    <w:rsid w:val="002F1425"/>
    <w:rsid w:val="002F20B6"/>
    <w:rsid w:val="002F2D94"/>
    <w:rsid w:val="002F3D2C"/>
    <w:rsid w:val="002F5984"/>
    <w:rsid w:val="002F679B"/>
    <w:rsid w:val="0030114D"/>
    <w:rsid w:val="003017B4"/>
    <w:rsid w:val="00303B7E"/>
    <w:rsid w:val="00305189"/>
    <w:rsid w:val="0030549C"/>
    <w:rsid w:val="0031141D"/>
    <w:rsid w:val="003142EE"/>
    <w:rsid w:val="003145AF"/>
    <w:rsid w:val="00314617"/>
    <w:rsid w:val="00315498"/>
    <w:rsid w:val="003157FA"/>
    <w:rsid w:val="00317619"/>
    <w:rsid w:val="00317E58"/>
    <w:rsid w:val="003201C1"/>
    <w:rsid w:val="003233E1"/>
    <w:rsid w:val="00323EC9"/>
    <w:rsid w:val="003258A6"/>
    <w:rsid w:val="003258DE"/>
    <w:rsid w:val="00327390"/>
    <w:rsid w:val="00330C47"/>
    <w:rsid w:val="003312D1"/>
    <w:rsid w:val="00331D82"/>
    <w:rsid w:val="00337847"/>
    <w:rsid w:val="00345E56"/>
    <w:rsid w:val="003460E6"/>
    <w:rsid w:val="00350FAE"/>
    <w:rsid w:val="00351AC0"/>
    <w:rsid w:val="00353B32"/>
    <w:rsid w:val="0035619C"/>
    <w:rsid w:val="00356474"/>
    <w:rsid w:val="003567B9"/>
    <w:rsid w:val="003575D9"/>
    <w:rsid w:val="00357ED3"/>
    <w:rsid w:val="00363BD0"/>
    <w:rsid w:val="00366642"/>
    <w:rsid w:val="00374400"/>
    <w:rsid w:val="003768EB"/>
    <w:rsid w:val="00377958"/>
    <w:rsid w:val="00377EAA"/>
    <w:rsid w:val="00377F22"/>
    <w:rsid w:val="0038000A"/>
    <w:rsid w:val="0038305F"/>
    <w:rsid w:val="00383311"/>
    <w:rsid w:val="00384FB5"/>
    <w:rsid w:val="0038510D"/>
    <w:rsid w:val="0038777B"/>
    <w:rsid w:val="003908DD"/>
    <w:rsid w:val="003938BA"/>
    <w:rsid w:val="00393E52"/>
    <w:rsid w:val="00394095"/>
    <w:rsid w:val="00395C8B"/>
    <w:rsid w:val="00397875"/>
    <w:rsid w:val="003A0236"/>
    <w:rsid w:val="003A0769"/>
    <w:rsid w:val="003A44B7"/>
    <w:rsid w:val="003A4DA1"/>
    <w:rsid w:val="003A5494"/>
    <w:rsid w:val="003A6D9A"/>
    <w:rsid w:val="003A7D0E"/>
    <w:rsid w:val="003B1D2F"/>
    <w:rsid w:val="003B2A39"/>
    <w:rsid w:val="003B2BF9"/>
    <w:rsid w:val="003B633B"/>
    <w:rsid w:val="003C5296"/>
    <w:rsid w:val="003C57BE"/>
    <w:rsid w:val="003C5A6A"/>
    <w:rsid w:val="003C61F4"/>
    <w:rsid w:val="003C6EF6"/>
    <w:rsid w:val="003D3BEC"/>
    <w:rsid w:val="003D6991"/>
    <w:rsid w:val="003E1958"/>
    <w:rsid w:val="003E2A18"/>
    <w:rsid w:val="003E45CF"/>
    <w:rsid w:val="003E5233"/>
    <w:rsid w:val="003F0FE8"/>
    <w:rsid w:val="003F18D2"/>
    <w:rsid w:val="003F1974"/>
    <w:rsid w:val="003F30E5"/>
    <w:rsid w:val="003F47BA"/>
    <w:rsid w:val="003F6F41"/>
    <w:rsid w:val="003F7090"/>
    <w:rsid w:val="00401E19"/>
    <w:rsid w:val="004042ED"/>
    <w:rsid w:val="00404E90"/>
    <w:rsid w:val="00405E4E"/>
    <w:rsid w:val="004074A6"/>
    <w:rsid w:val="0041041E"/>
    <w:rsid w:val="004112D1"/>
    <w:rsid w:val="00411538"/>
    <w:rsid w:val="00412706"/>
    <w:rsid w:val="00412732"/>
    <w:rsid w:val="00412BCC"/>
    <w:rsid w:val="00413A08"/>
    <w:rsid w:val="004145C9"/>
    <w:rsid w:val="00415D7A"/>
    <w:rsid w:val="0041609D"/>
    <w:rsid w:val="00423EB8"/>
    <w:rsid w:val="00424FF9"/>
    <w:rsid w:val="004253C2"/>
    <w:rsid w:val="0042551A"/>
    <w:rsid w:val="00426657"/>
    <w:rsid w:val="00430AD1"/>
    <w:rsid w:val="00433CD6"/>
    <w:rsid w:val="00435100"/>
    <w:rsid w:val="004357DF"/>
    <w:rsid w:val="00445CF0"/>
    <w:rsid w:val="00446711"/>
    <w:rsid w:val="00446D47"/>
    <w:rsid w:val="0045145E"/>
    <w:rsid w:val="0045411E"/>
    <w:rsid w:val="00454D4E"/>
    <w:rsid w:val="00455FE8"/>
    <w:rsid w:val="0046130A"/>
    <w:rsid w:val="004621BB"/>
    <w:rsid w:val="00463A3C"/>
    <w:rsid w:val="00465014"/>
    <w:rsid w:val="00466525"/>
    <w:rsid w:val="00471198"/>
    <w:rsid w:val="004723C0"/>
    <w:rsid w:val="00472C1D"/>
    <w:rsid w:val="004740C3"/>
    <w:rsid w:val="00477C17"/>
    <w:rsid w:val="00482AD3"/>
    <w:rsid w:val="00484EE6"/>
    <w:rsid w:val="004850FE"/>
    <w:rsid w:val="00487177"/>
    <w:rsid w:val="004877BA"/>
    <w:rsid w:val="00487A6C"/>
    <w:rsid w:val="00491B30"/>
    <w:rsid w:val="00493CB0"/>
    <w:rsid w:val="00494734"/>
    <w:rsid w:val="00495E4F"/>
    <w:rsid w:val="00496C95"/>
    <w:rsid w:val="00497616"/>
    <w:rsid w:val="00497E41"/>
    <w:rsid w:val="004A0C08"/>
    <w:rsid w:val="004A0D49"/>
    <w:rsid w:val="004A3049"/>
    <w:rsid w:val="004A4961"/>
    <w:rsid w:val="004A4CB1"/>
    <w:rsid w:val="004A4E20"/>
    <w:rsid w:val="004A5EA4"/>
    <w:rsid w:val="004B3447"/>
    <w:rsid w:val="004B385D"/>
    <w:rsid w:val="004B3B9D"/>
    <w:rsid w:val="004B794D"/>
    <w:rsid w:val="004C06A3"/>
    <w:rsid w:val="004C28D6"/>
    <w:rsid w:val="004C3DAA"/>
    <w:rsid w:val="004C7305"/>
    <w:rsid w:val="004C76A1"/>
    <w:rsid w:val="004D09E7"/>
    <w:rsid w:val="004D36DB"/>
    <w:rsid w:val="004D36FD"/>
    <w:rsid w:val="004D58CA"/>
    <w:rsid w:val="004D7266"/>
    <w:rsid w:val="004D7DDE"/>
    <w:rsid w:val="004E3DE1"/>
    <w:rsid w:val="004E7050"/>
    <w:rsid w:val="004E768A"/>
    <w:rsid w:val="004E79B1"/>
    <w:rsid w:val="004F3B96"/>
    <w:rsid w:val="004F6BE1"/>
    <w:rsid w:val="00505D12"/>
    <w:rsid w:val="00510AEB"/>
    <w:rsid w:val="00512E96"/>
    <w:rsid w:val="005200CD"/>
    <w:rsid w:val="005203F5"/>
    <w:rsid w:val="00520FCC"/>
    <w:rsid w:val="0052783A"/>
    <w:rsid w:val="00527E6D"/>
    <w:rsid w:val="00530DB8"/>
    <w:rsid w:val="00532A49"/>
    <w:rsid w:val="00535DC1"/>
    <w:rsid w:val="00537993"/>
    <w:rsid w:val="00537BF2"/>
    <w:rsid w:val="00540399"/>
    <w:rsid w:val="00540718"/>
    <w:rsid w:val="00540CA5"/>
    <w:rsid w:val="00541AC6"/>
    <w:rsid w:val="00541CFE"/>
    <w:rsid w:val="00542C78"/>
    <w:rsid w:val="00543746"/>
    <w:rsid w:val="00545A7C"/>
    <w:rsid w:val="005478F0"/>
    <w:rsid w:val="00550333"/>
    <w:rsid w:val="00550DE8"/>
    <w:rsid w:val="00550EA0"/>
    <w:rsid w:val="00551719"/>
    <w:rsid w:val="00552D91"/>
    <w:rsid w:val="00556F71"/>
    <w:rsid w:val="005600D1"/>
    <w:rsid w:val="00560914"/>
    <w:rsid w:val="00564385"/>
    <w:rsid w:val="00567D07"/>
    <w:rsid w:val="0057266D"/>
    <w:rsid w:val="00572C6A"/>
    <w:rsid w:val="0057369F"/>
    <w:rsid w:val="00575420"/>
    <w:rsid w:val="00577E9F"/>
    <w:rsid w:val="00581BA5"/>
    <w:rsid w:val="005829E7"/>
    <w:rsid w:val="00582AB0"/>
    <w:rsid w:val="00582D6A"/>
    <w:rsid w:val="00583596"/>
    <w:rsid w:val="005837FA"/>
    <w:rsid w:val="0058420E"/>
    <w:rsid w:val="00585ED8"/>
    <w:rsid w:val="005868A9"/>
    <w:rsid w:val="00587611"/>
    <w:rsid w:val="00592D68"/>
    <w:rsid w:val="005930ED"/>
    <w:rsid w:val="00594653"/>
    <w:rsid w:val="00594F0D"/>
    <w:rsid w:val="00595CC6"/>
    <w:rsid w:val="0059632B"/>
    <w:rsid w:val="005A0794"/>
    <w:rsid w:val="005A0EC0"/>
    <w:rsid w:val="005A0FE2"/>
    <w:rsid w:val="005A2215"/>
    <w:rsid w:val="005A2B16"/>
    <w:rsid w:val="005A373D"/>
    <w:rsid w:val="005A41B8"/>
    <w:rsid w:val="005A4B8C"/>
    <w:rsid w:val="005A71ED"/>
    <w:rsid w:val="005B044D"/>
    <w:rsid w:val="005B2CF1"/>
    <w:rsid w:val="005B4D10"/>
    <w:rsid w:val="005B6198"/>
    <w:rsid w:val="005C28DA"/>
    <w:rsid w:val="005C555E"/>
    <w:rsid w:val="005C5DB8"/>
    <w:rsid w:val="005C6E8C"/>
    <w:rsid w:val="005D0073"/>
    <w:rsid w:val="005D110B"/>
    <w:rsid w:val="005D292D"/>
    <w:rsid w:val="005D43BA"/>
    <w:rsid w:val="005D5F4F"/>
    <w:rsid w:val="005D6B33"/>
    <w:rsid w:val="005D76AA"/>
    <w:rsid w:val="005D7C4D"/>
    <w:rsid w:val="005E153C"/>
    <w:rsid w:val="005E6923"/>
    <w:rsid w:val="005F00F0"/>
    <w:rsid w:val="005F2FF4"/>
    <w:rsid w:val="005F4F59"/>
    <w:rsid w:val="005F56CA"/>
    <w:rsid w:val="005F60FF"/>
    <w:rsid w:val="005F628F"/>
    <w:rsid w:val="005F66FE"/>
    <w:rsid w:val="00601A51"/>
    <w:rsid w:val="006022CB"/>
    <w:rsid w:val="00602D69"/>
    <w:rsid w:val="006040E7"/>
    <w:rsid w:val="0060700D"/>
    <w:rsid w:val="006077BB"/>
    <w:rsid w:val="00607FFB"/>
    <w:rsid w:val="00611891"/>
    <w:rsid w:val="00611D07"/>
    <w:rsid w:val="00617DC7"/>
    <w:rsid w:val="00617DEE"/>
    <w:rsid w:val="00617E08"/>
    <w:rsid w:val="00621334"/>
    <w:rsid w:val="0062314B"/>
    <w:rsid w:val="0062446C"/>
    <w:rsid w:val="00627B3C"/>
    <w:rsid w:val="00633780"/>
    <w:rsid w:val="00634332"/>
    <w:rsid w:val="006366B5"/>
    <w:rsid w:val="00643153"/>
    <w:rsid w:val="0064488F"/>
    <w:rsid w:val="00645074"/>
    <w:rsid w:val="00645159"/>
    <w:rsid w:val="006458F5"/>
    <w:rsid w:val="00647ECD"/>
    <w:rsid w:val="006508D2"/>
    <w:rsid w:val="00651B46"/>
    <w:rsid w:val="00652DAB"/>
    <w:rsid w:val="00652EF2"/>
    <w:rsid w:val="006538AA"/>
    <w:rsid w:val="00654919"/>
    <w:rsid w:val="00655D27"/>
    <w:rsid w:val="00656956"/>
    <w:rsid w:val="00661772"/>
    <w:rsid w:val="0066194D"/>
    <w:rsid w:val="00662724"/>
    <w:rsid w:val="0066686D"/>
    <w:rsid w:val="00667B19"/>
    <w:rsid w:val="00672619"/>
    <w:rsid w:val="00675060"/>
    <w:rsid w:val="00675BD4"/>
    <w:rsid w:val="006765E0"/>
    <w:rsid w:val="0067669F"/>
    <w:rsid w:val="00676D7A"/>
    <w:rsid w:val="00677BB9"/>
    <w:rsid w:val="00677E6E"/>
    <w:rsid w:val="0068042F"/>
    <w:rsid w:val="00682493"/>
    <w:rsid w:val="00682BD5"/>
    <w:rsid w:val="00684F0B"/>
    <w:rsid w:val="00685258"/>
    <w:rsid w:val="0068562B"/>
    <w:rsid w:val="00690325"/>
    <w:rsid w:val="00691398"/>
    <w:rsid w:val="00692505"/>
    <w:rsid w:val="00693702"/>
    <w:rsid w:val="0069434B"/>
    <w:rsid w:val="006948D3"/>
    <w:rsid w:val="00695044"/>
    <w:rsid w:val="006A6B35"/>
    <w:rsid w:val="006B016C"/>
    <w:rsid w:val="006B05E9"/>
    <w:rsid w:val="006B3BEA"/>
    <w:rsid w:val="006B6EAE"/>
    <w:rsid w:val="006C27FF"/>
    <w:rsid w:val="006C460A"/>
    <w:rsid w:val="006C4FE6"/>
    <w:rsid w:val="006C5526"/>
    <w:rsid w:val="006C5FA7"/>
    <w:rsid w:val="006C603A"/>
    <w:rsid w:val="006C7E66"/>
    <w:rsid w:val="006D2BD6"/>
    <w:rsid w:val="006D2D6F"/>
    <w:rsid w:val="006D715C"/>
    <w:rsid w:val="006D7DF3"/>
    <w:rsid w:val="006E16FD"/>
    <w:rsid w:val="006E4523"/>
    <w:rsid w:val="006E75F4"/>
    <w:rsid w:val="006F372A"/>
    <w:rsid w:val="006F3DFE"/>
    <w:rsid w:val="006F4861"/>
    <w:rsid w:val="006F4D8D"/>
    <w:rsid w:val="007038CE"/>
    <w:rsid w:val="00704522"/>
    <w:rsid w:val="007047C6"/>
    <w:rsid w:val="007049B8"/>
    <w:rsid w:val="007130D0"/>
    <w:rsid w:val="00713D9E"/>
    <w:rsid w:val="00714542"/>
    <w:rsid w:val="00716B71"/>
    <w:rsid w:val="00717663"/>
    <w:rsid w:val="00720533"/>
    <w:rsid w:val="00720BD4"/>
    <w:rsid w:val="007238DD"/>
    <w:rsid w:val="00730D7D"/>
    <w:rsid w:val="00732701"/>
    <w:rsid w:val="0073370F"/>
    <w:rsid w:val="00733989"/>
    <w:rsid w:val="00733A80"/>
    <w:rsid w:val="00733B5C"/>
    <w:rsid w:val="00735265"/>
    <w:rsid w:val="00737589"/>
    <w:rsid w:val="00741D0B"/>
    <w:rsid w:val="00741E58"/>
    <w:rsid w:val="0074451D"/>
    <w:rsid w:val="00744657"/>
    <w:rsid w:val="00745CCD"/>
    <w:rsid w:val="007466C8"/>
    <w:rsid w:val="00746E2B"/>
    <w:rsid w:val="007471AD"/>
    <w:rsid w:val="00751107"/>
    <w:rsid w:val="0075359E"/>
    <w:rsid w:val="0075472A"/>
    <w:rsid w:val="00760D88"/>
    <w:rsid w:val="00761A5C"/>
    <w:rsid w:val="00764D38"/>
    <w:rsid w:val="00764EC3"/>
    <w:rsid w:val="00771051"/>
    <w:rsid w:val="0077158F"/>
    <w:rsid w:val="00771C38"/>
    <w:rsid w:val="00773F44"/>
    <w:rsid w:val="0078061A"/>
    <w:rsid w:val="00780EFC"/>
    <w:rsid w:val="00782D74"/>
    <w:rsid w:val="00783C1A"/>
    <w:rsid w:val="00787692"/>
    <w:rsid w:val="00791538"/>
    <w:rsid w:val="00792864"/>
    <w:rsid w:val="00795707"/>
    <w:rsid w:val="00796BDB"/>
    <w:rsid w:val="00797C8A"/>
    <w:rsid w:val="00797D0E"/>
    <w:rsid w:val="007A1682"/>
    <w:rsid w:val="007A22FF"/>
    <w:rsid w:val="007A2CDE"/>
    <w:rsid w:val="007A3455"/>
    <w:rsid w:val="007A3D2F"/>
    <w:rsid w:val="007A4987"/>
    <w:rsid w:val="007A576C"/>
    <w:rsid w:val="007A7935"/>
    <w:rsid w:val="007B0B78"/>
    <w:rsid w:val="007B2B16"/>
    <w:rsid w:val="007B6CB5"/>
    <w:rsid w:val="007B77C9"/>
    <w:rsid w:val="007C0747"/>
    <w:rsid w:val="007C1A01"/>
    <w:rsid w:val="007C1B7F"/>
    <w:rsid w:val="007C38CD"/>
    <w:rsid w:val="007C391F"/>
    <w:rsid w:val="007C62ED"/>
    <w:rsid w:val="007C70FE"/>
    <w:rsid w:val="007D0AC6"/>
    <w:rsid w:val="007D19D8"/>
    <w:rsid w:val="007D2A31"/>
    <w:rsid w:val="007D3C97"/>
    <w:rsid w:val="007D4583"/>
    <w:rsid w:val="007D46F2"/>
    <w:rsid w:val="007D5C59"/>
    <w:rsid w:val="007D60F9"/>
    <w:rsid w:val="007D77BF"/>
    <w:rsid w:val="007D7CB4"/>
    <w:rsid w:val="007E0332"/>
    <w:rsid w:val="007E3546"/>
    <w:rsid w:val="007E5CD6"/>
    <w:rsid w:val="007E7768"/>
    <w:rsid w:val="007E7D93"/>
    <w:rsid w:val="007F233E"/>
    <w:rsid w:val="007F361E"/>
    <w:rsid w:val="007F3D92"/>
    <w:rsid w:val="007F59C3"/>
    <w:rsid w:val="007F6959"/>
    <w:rsid w:val="007F7713"/>
    <w:rsid w:val="007F7B36"/>
    <w:rsid w:val="00805402"/>
    <w:rsid w:val="00805DB7"/>
    <w:rsid w:val="00806449"/>
    <w:rsid w:val="00807A36"/>
    <w:rsid w:val="00807D45"/>
    <w:rsid w:val="00810341"/>
    <w:rsid w:val="00810E83"/>
    <w:rsid w:val="0081181A"/>
    <w:rsid w:val="00813CDF"/>
    <w:rsid w:val="00814D6A"/>
    <w:rsid w:val="00815D47"/>
    <w:rsid w:val="0081722F"/>
    <w:rsid w:val="00820C50"/>
    <w:rsid w:val="00821850"/>
    <w:rsid w:val="00821FB9"/>
    <w:rsid w:val="0082237E"/>
    <w:rsid w:val="00825609"/>
    <w:rsid w:val="00832ED4"/>
    <w:rsid w:val="00836152"/>
    <w:rsid w:val="008401F1"/>
    <w:rsid w:val="008449DD"/>
    <w:rsid w:val="00844B4B"/>
    <w:rsid w:val="00845129"/>
    <w:rsid w:val="00846217"/>
    <w:rsid w:val="0084680A"/>
    <w:rsid w:val="0085006B"/>
    <w:rsid w:val="008511C1"/>
    <w:rsid w:val="00852F76"/>
    <w:rsid w:val="0085482D"/>
    <w:rsid w:val="00862375"/>
    <w:rsid w:val="00862E61"/>
    <w:rsid w:val="00864C6A"/>
    <w:rsid w:val="0086519F"/>
    <w:rsid w:val="0086732A"/>
    <w:rsid w:val="00867566"/>
    <w:rsid w:val="0087067B"/>
    <w:rsid w:val="00872871"/>
    <w:rsid w:val="00874A12"/>
    <w:rsid w:val="00875956"/>
    <w:rsid w:val="0087677E"/>
    <w:rsid w:val="00877049"/>
    <w:rsid w:val="0088015D"/>
    <w:rsid w:val="00880BFD"/>
    <w:rsid w:val="00884D8C"/>
    <w:rsid w:val="0088708E"/>
    <w:rsid w:val="00887C1F"/>
    <w:rsid w:val="008903DE"/>
    <w:rsid w:val="00891C64"/>
    <w:rsid w:val="0089307B"/>
    <w:rsid w:val="008976F8"/>
    <w:rsid w:val="008A0373"/>
    <w:rsid w:val="008A2773"/>
    <w:rsid w:val="008A3368"/>
    <w:rsid w:val="008A6DC2"/>
    <w:rsid w:val="008B07A9"/>
    <w:rsid w:val="008B0D2E"/>
    <w:rsid w:val="008B15A2"/>
    <w:rsid w:val="008B1903"/>
    <w:rsid w:val="008B4B1D"/>
    <w:rsid w:val="008B4BE8"/>
    <w:rsid w:val="008B4EDC"/>
    <w:rsid w:val="008B678B"/>
    <w:rsid w:val="008B7CA6"/>
    <w:rsid w:val="008C0C61"/>
    <w:rsid w:val="008C0E64"/>
    <w:rsid w:val="008C2500"/>
    <w:rsid w:val="008C262B"/>
    <w:rsid w:val="008C2B4A"/>
    <w:rsid w:val="008C54AA"/>
    <w:rsid w:val="008C612B"/>
    <w:rsid w:val="008C727D"/>
    <w:rsid w:val="008D034F"/>
    <w:rsid w:val="008D148F"/>
    <w:rsid w:val="008D20D5"/>
    <w:rsid w:val="008D2B0B"/>
    <w:rsid w:val="008D3F6F"/>
    <w:rsid w:val="008D46C1"/>
    <w:rsid w:val="008D4763"/>
    <w:rsid w:val="008D4E5A"/>
    <w:rsid w:val="008D707C"/>
    <w:rsid w:val="008E1731"/>
    <w:rsid w:val="008E29E3"/>
    <w:rsid w:val="008E5F7D"/>
    <w:rsid w:val="008E6219"/>
    <w:rsid w:val="008E7B33"/>
    <w:rsid w:val="008F137A"/>
    <w:rsid w:val="008F13BB"/>
    <w:rsid w:val="008F307C"/>
    <w:rsid w:val="009011FB"/>
    <w:rsid w:val="00903669"/>
    <w:rsid w:val="0090554E"/>
    <w:rsid w:val="00905BDD"/>
    <w:rsid w:val="009069D4"/>
    <w:rsid w:val="0091313A"/>
    <w:rsid w:val="00914DD1"/>
    <w:rsid w:val="0091640D"/>
    <w:rsid w:val="00916A25"/>
    <w:rsid w:val="00916ABD"/>
    <w:rsid w:val="0092488B"/>
    <w:rsid w:val="0092591C"/>
    <w:rsid w:val="00925A86"/>
    <w:rsid w:val="00926046"/>
    <w:rsid w:val="0092738F"/>
    <w:rsid w:val="009309CB"/>
    <w:rsid w:val="00931631"/>
    <w:rsid w:val="00933ABA"/>
    <w:rsid w:val="00936085"/>
    <w:rsid w:val="00936D00"/>
    <w:rsid w:val="0094103B"/>
    <w:rsid w:val="009439A4"/>
    <w:rsid w:val="00945B11"/>
    <w:rsid w:val="009466D4"/>
    <w:rsid w:val="0095204E"/>
    <w:rsid w:val="00952433"/>
    <w:rsid w:val="0095515D"/>
    <w:rsid w:val="009554C1"/>
    <w:rsid w:val="00955D70"/>
    <w:rsid w:val="0095690D"/>
    <w:rsid w:val="00957C9D"/>
    <w:rsid w:val="009608E9"/>
    <w:rsid w:val="00962102"/>
    <w:rsid w:val="0096215F"/>
    <w:rsid w:val="00963A8E"/>
    <w:rsid w:val="00964376"/>
    <w:rsid w:val="0096760E"/>
    <w:rsid w:val="00971339"/>
    <w:rsid w:val="009715A4"/>
    <w:rsid w:val="00973EC2"/>
    <w:rsid w:val="0097778B"/>
    <w:rsid w:val="00977E1E"/>
    <w:rsid w:val="00980F6E"/>
    <w:rsid w:val="00982B74"/>
    <w:rsid w:val="009836BE"/>
    <w:rsid w:val="00983D40"/>
    <w:rsid w:val="00986233"/>
    <w:rsid w:val="00986C84"/>
    <w:rsid w:val="009945FE"/>
    <w:rsid w:val="009A1554"/>
    <w:rsid w:val="009A28FC"/>
    <w:rsid w:val="009A4E3B"/>
    <w:rsid w:val="009A6B8D"/>
    <w:rsid w:val="009A755C"/>
    <w:rsid w:val="009B03D4"/>
    <w:rsid w:val="009B1806"/>
    <w:rsid w:val="009B357C"/>
    <w:rsid w:val="009B3CB2"/>
    <w:rsid w:val="009B5038"/>
    <w:rsid w:val="009B5738"/>
    <w:rsid w:val="009C02E1"/>
    <w:rsid w:val="009C1FEC"/>
    <w:rsid w:val="009C23B2"/>
    <w:rsid w:val="009C503C"/>
    <w:rsid w:val="009C6F8B"/>
    <w:rsid w:val="009D0F95"/>
    <w:rsid w:val="009D2B45"/>
    <w:rsid w:val="009D3249"/>
    <w:rsid w:val="009D6D05"/>
    <w:rsid w:val="009D7D4E"/>
    <w:rsid w:val="009E190E"/>
    <w:rsid w:val="009E23BF"/>
    <w:rsid w:val="009E324E"/>
    <w:rsid w:val="009E337C"/>
    <w:rsid w:val="009E3946"/>
    <w:rsid w:val="009E563E"/>
    <w:rsid w:val="009E6EDB"/>
    <w:rsid w:val="009E7719"/>
    <w:rsid w:val="009F1BE7"/>
    <w:rsid w:val="009F24ED"/>
    <w:rsid w:val="009F44A4"/>
    <w:rsid w:val="009F4A0D"/>
    <w:rsid w:val="009F6AFE"/>
    <w:rsid w:val="009F7F7A"/>
    <w:rsid w:val="00A02EE5"/>
    <w:rsid w:val="00A06EFF"/>
    <w:rsid w:val="00A07EFC"/>
    <w:rsid w:val="00A10D93"/>
    <w:rsid w:val="00A119FA"/>
    <w:rsid w:val="00A11B7C"/>
    <w:rsid w:val="00A133A5"/>
    <w:rsid w:val="00A16A18"/>
    <w:rsid w:val="00A211B2"/>
    <w:rsid w:val="00A214B6"/>
    <w:rsid w:val="00A2369F"/>
    <w:rsid w:val="00A23D4A"/>
    <w:rsid w:val="00A2414A"/>
    <w:rsid w:val="00A2468E"/>
    <w:rsid w:val="00A24C04"/>
    <w:rsid w:val="00A26107"/>
    <w:rsid w:val="00A3135A"/>
    <w:rsid w:val="00A3200C"/>
    <w:rsid w:val="00A3280E"/>
    <w:rsid w:val="00A333D1"/>
    <w:rsid w:val="00A342B4"/>
    <w:rsid w:val="00A349E8"/>
    <w:rsid w:val="00A351BD"/>
    <w:rsid w:val="00A36E1E"/>
    <w:rsid w:val="00A37F93"/>
    <w:rsid w:val="00A400E9"/>
    <w:rsid w:val="00A41370"/>
    <w:rsid w:val="00A42A00"/>
    <w:rsid w:val="00A44506"/>
    <w:rsid w:val="00A45496"/>
    <w:rsid w:val="00A4681E"/>
    <w:rsid w:val="00A47966"/>
    <w:rsid w:val="00A47E45"/>
    <w:rsid w:val="00A50843"/>
    <w:rsid w:val="00A51692"/>
    <w:rsid w:val="00A538DE"/>
    <w:rsid w:val="00A53BB7"/>
    <w:rsid w:val="00A5412A"/>
    <w:rsid w:val="00A62741"/>
    <w:rsid w:val="00A65026"/>
    <w:rsid w:val="00A702BE"/>
    <w:rsid w:val="00A7204A"/>
    <w:rsid w:val="00A723CA"/>
    <w:rsid w:val="00A80778"/>
    <w:rsid w:val="00A80954"/>
    <w:rsid w:val="00A82EC0"/>
    <w:rsid w:val="00A83E58"/>
    <w:rsid w:val="00A84187"/>
    <w:rsid w:val="00A8655A"/>
    <w:rsid w:val="00A878AB"/>
    <w:rsid w:val="00A93B13"/>
    <w:rsid w:val="00A942C1"/>
    <w:rsid w:val="00A9482B"/>
    <w:rsid w:val="00AA1083"/>
    <w:rsid w:val="00AA6243"/>
    <w:rsid w:val="00AA64B5"/>
    <w:rsid w:val="00AA64CF"/>
    <w:rsid w:val="00AA6A19"/>
    <w:rsid w:val="00AA6E8E"/>
    <w:rsid w:val="00AB18D1"/>
    <w:rsid w:val="00AB2D23"/>
    <w:rsid w:val="00AB3072"/>
    <w:rsid w:val="00AB314C"/>
    <w:rsid w:val="00AB3E9E"/>
    <w:rsid w:val="00AC1916"/>
    <w:rsid w:val="00AC1FC0"/>
    <w:rsid w:val="00AC3B25"/>
    <w:rsid w:val="00AC41DA"/>
    <w:rsid w:val="00AC481A"/>
    <w:rsid w:val="00AC583F"/>
    <w:rsid w:val="00AC7AC9"/>
    <w:rsid w:val="00AD0162"/>
    <w:rsid w:val="00AD09C4"/>
    <w:rsid w:val="00AD1448"/>
    <w:rsid w:val="00AD158E"/>
    <w:rsid w:val="00AD2361"/>
    <w:rsid w:val="00AD2D73"/>
    <w:rsid w:val="00AD377C"/>
    <w:rsid w:val="00AD3AAA"/>
    <w:rsid w:val="00AD3BDB"/>
    <w:rsid w:val="00AD57DC"/>
    <w:rsid w:val="00AD6322"/>
    <w:rsid w:val="00AD6989"/>
    <w:rsid w:val="00AD7698"/>
    <w:rsid w:val="00AE257E"/>
    <w:rsid w:val="00AE523E"/>
    <w:rsid w:val="00AE538E"/>
    <w:rsid w:val="00AE5632"/>
    <w:rsid w:val="00AE7BEE"/>
    <w:rsid w:val="00AE7DA3"/>
    <w:rsid w:val="00AF0ACF"/>
    <w:rsid w:val="00AF1148"/>
    <w:rsid w:val="00AF3896"/>
    <w:rsid w:val="00AF3A87"/>
    <w:rsid w:val="00AF41BB"/>
    <w:rsid w:val="00B04C02"/>
    <w:rsid w:val="00B0544A"/>
    <w:rsid w:val="00B06F7A"/>
    <w:rsid w:val="00B10D97"/>
    <w:rsid w:val="00B11154"/>
    <w:rsid w:val="00B1231F"/>
    <w:rsid w:val="00B12637"/>
    <w:rsid w:val="00B150BD"/>
    <w:rsid w:val="00B20F84"/>
    <w:rsid w:val="00B21B3B"/>
    <w:rsid w:val="00B24045"/>
    <w:rsid w:val="00B25629"/>
    <w:rsid w:val="00B265D7"/>
    <w:rsid w:val="00B27637"/>
    <w:rsid w:val="00B30A07"/>
    <w:rsid w:val="00B3215A"/>
    <w:rsid w:val="00B328A4"/>
    <w:rsid w:val="00B35A15"/>
    <w:rsid w:val="00B35DB0"/>
    <w:rsid w:val="00B3635F"/>
    <w:rsid w:val="00B40810"/>
    <w:rsid w:val="00B448C6"/>
    <w:rsid w:val="00B477B6"/>
    <w:rsid w:val="00B526A0"/>
    <w:rsid w:val="00B53598"/>
    <w:rsid w:val="00B53F2C"/>
    <w:rsid w:val="00B56DD6"/>
    <w:rsid w:val="00B61216"/>
    <w:rsid w:val="00B61983"/>
    <w:rsid w:val="00B63890"/>
    <w:rsid w:val="00B63BC0"/>
    <w:rsid w:val="00B64CEB"/>
    <w:rsid w:val="00B663C1"/>
    <w:rsid w:val="00B66462"/>
    <w:rsid w:val="00B70EEA"/>
    <w:rsid w:val="00B7157A"/>
    <w:rsid w:val="00B7304A"/>
    <w:rsid w:val="00B74160"/>
    <w:rsid w:val="00B77081"/>
    <w:rsid w:val="00B7747E"/>
    <w:rsid w:val="00B82518"/>
    <w:rsid w:val="00B84540"/>
    <w:rsid w:val="00B85A4F"/>
    <w:rsid w:val="00B869A7"/>
    <w:rsid w:val="00B87978"/>
    <w:rsid w:val="00B90245"/>
    <w:rsid w:val="00B91445"/>
    <w:rsid w:val="00B92C73"/>
    <w:rsid w:val="00B931D7"/>
    <w:rsid w:val="00B93C23"/>
    <w:rsid w:val="00B96B72"/>
    <w:rsid w:val="00BA3504"/>
    <w:rsid w:val="00BA4135"/>
    <w:rsid w:val="00BA52EC"/>
    <w:rsid w:val="00BA5C50"/>
    <w:rsid w:val="00BA6DD6"/>
    <w:rsid w:val="00BB36B8"/>
    <w:rsid w:val="00BB5EC9"/>
    <w:rsid w:val="00BB66C3"/>
    <w:rsid w:val="00BC0925"/>
    <w:rsid w:val="00BC16F3"/>
    <w:rsid w:val="00BC2725"/>
    <w:rsid w:val="00BC5E43"/>
    <w:rsid w:val="00BD016B"/>
    <w:rsid w:val="00BD0E23"/>
    <w:rsid w:val="00BD2025"/>
    <w:rsid w:val="00BD25F5"/>
    <w:rsid w:val="00BD4C53"/>
    <w:rsid w:val="00BD5A0E"/>
    <w:rsid w:val="00BE10ED"/>
    <w:rsid w:val="00BE1224"/>
    <w:rsid w:val="00BE4603"/>
    <w:rsid w:val="00BE6226"/>
    <w:rsid w:val="00BE685C"/>
    <w:rsid w:val="00BF07C1"/>
    <w:rsid w:val="00BF0BC0"/>
    <w:rsid w:val="00BF145B"/>
    <w:rsid w:val="00BF28B7"/>
    <w:rsid w:val="00BF33C3"/>
    <w:rsid w:val="00BF3C0B"/>
    <w:rsid w:val="00BF77F8"/>
    <w:rsid w:val="00C0046B"/>
    <w:rsid w:val="00C0367D"/>
    <w:rsid w:val="00C11890"/>
    <w:rsid w:val="00C11A38"/>
    <w:rsid w:val="00C11DA9"/>
    <w:rsid w:val="00C140E6"/>
    <w:rsid w:val="00C150D2"/>
    <w:rsid w:val="00C15417"/>
    <w:rsid w:val="00C156EC"/>
    <w:rsid w:val="00C173A6"/>
    <w:rsid w:val="00C205A0"/>
    <w:rsid w:val="00C20D37"/>
    <w:rsid w:val="00C22128"/>
    <w:rsid w:val="00C231FB"/>
    <w:rsid w:val="00C23BE3"/>
    <w:rsid w:val="00C2434E"/>
    <w:rsid w:val="00C26778"/>
    <w:rsid w:val="00C27729"/>
    <w:rsid w:val="00C30D5B"/>
    <w:rsid w:val="00C32138"/>
    <w:rsid w:val="00C3357E"/>
    <w:rsid w:val="00C37759"/>
    <w:rsid w:val="00C37C3D"/>
    <w:rsid w:val="00C4096E"/>
    <w:rsid w:val="00C410B1"/>
    <w:rsid w:val="00C44783"/>
    <w:rsid w:val="00C44F77"/>
    <w:rsid w:val="00C4528C"/>
    <w:rsid w:val="00C46B04"/>
    <w:rsid w:val="00C50386"/>
    <w:rsid w:val="00C50A2A"/>
    <w:rsid w:val="00C5348B"/>
    <w:rsid w:val="00C54771"/>
    <w:rsid w:val="00C550D9"/>
    <w:rsid w:val="00C559D2"/>
    <w:rsid w:val="00C55C90"/>
    <w:rsid w:val="00C60834"/>
    <w:rsid w:val="00C60AE5"/>
    <w:rsid w:val="00C60CB5"/>
    <w:rsid w:val="00C61048"/>
    <w:rsid w:val="00C61BDC"/>
    <w:rsid w:val="00C62BA0"/>
    <w:rsid w:val="00C63901"/>
    <w:rsid w:val="00C64E8A"/>
    <w:rsid w:val="00C66B89"/>
    <w:rsid w:val="00C67598"/>
    <w:rsid w:val="00C73D67"/>
    <w:rsid w:val="00C74FAD"/>
    <w:rsid w:val="00C81AF3"/>
    <w:rsid w:val="00C862A5"/>
    <w:rsid w:val="00C87188"/>
    <w:rsid w:val="00C876E3"/>
    <w:rsid w:val="00C87D93"/>
    <w:rsid w:val="00C91198"/>
    <w:rsid w:val="00C91501"/>
    <w:rsid w:val="00C92464"/>
    <w:rsid w:val="00C92977"/>
    <w:rsid w:val="00CA4285"/>
    <w:rsid w:val="00CA7E57"/>
    <w:rsid w:val="00CB17A7"/>
    <w:rsid w:val="00CB1B62"/>
    <w:rsid w:val="00CB28CE"/>
    <w:rsid w:val="00CB5D16"/>
    <w:rsid w:val="00CC15BB"/>
    <w:rsid w:val="00CC1762"/>
    <w:rsid w:val="00CC5B1A"/>
    <w:rsid w:val="00CC5D9B"/>
    <w:rsid w:val="00CC5DB4"/>
    <w:rsid w:val="00CD2BD7"/>
    <w:rsid w:val="00CD31CE"/>
    <w:rsid w:val="00CD34C2"/>
    <w:rsid w:val="00CD74C0"/>
    <w:rsid w:val="00CD7D72"/>
    <w:rsid w:val="00CE3240"/>
    <w:rsid w:val="00CE4130"/>
    <w:rsid w:val="00CE55A4"/>
    <w:rsid w:val="00CF15A7"/>
    <w:rsid w:val="00CF2065"/>
    <w:rsid w:val="00CF3A22"/>
    <w:rsid w:val="00CF3CA1"/>
    <w:rsid w:val="00CF7263"/>
    <w:rsid w:val="00D015C9"/>
    <w:rsid w:val="00D020CC"/>
    <w:rsid w:val="00D03469"/>
    <w:rsid w:val="00D04308"/>
    <w:rsid w:val="00D05D85"/>
    <w:rsid w:val="00D06419"/>
    <w:rsid w:val="00D06677"/>
    <w:rsid w:val="00D12B91"/>
    <w:rsid w:val="00D13302"/>
    <w:rsid w:val="00D2090F"/>
    <w:rsid w:val="00D21E88"/>
    <w:rsid w:val="00D24F3C"/>
    <w:rsid w:val="00D25D59"/>
    <w:rsid w:val="00D30009"/>
    <w:rsid w:val="00D30C5B"/>
    <w:rsid w:val="00D31650"/>
    <w:rsid w:val="00D32484"/>
    <w:rsid w:val="00D32686"/>
    <w:rsid w:val="00D328BE"/>
    <w:rsid w:val="00D32BFB"/>
    <w:rsid w:val="00D33808"/>
    <w:rsid w:val="00D35DCE"/>
    <w:rsid w:val="00D41446"/>
    <w:rsid w:val="00D41BD1"/>
    <w:rsid w:val="00D42E9D"/>
    <w:rsid w:val="00D46E4A"/>
    <w:rsid w:val="00D47A2E"/>
    <w:rsid w:val="00D50530"/>
    <w:rsid w:val="00D51DBE"/>
    <w:rsid w:val="00D52DCC"/>
    <w:rsid w:val="00D552FD"/>
    <w:rsid w:val="00D57952"/>
    <w:rsid w:val="00D6019F"/>
    <w:rsid w:val="00D664BD"/>
    <w:rsid w:val="00D705CB"/>
    <w:rsid w:val="00D735F3"/>
    <w:rsid w:val="00D736C2"/>
    <w:rsid w:val="00D759F1"/>
    <w:rsid w:val="00D762C2"/>
    <w:rsid w:val="00D765BC"/>
    <w:rsid w:val="00D80579"/>
    <w:rsid w:val="00D80A02"/>
    <w:rsid w:val="00D820B4"/>
    <w:rsid w:val="00D8349A"/>
    <w:rsid w:val="00D84795"/>
    <w:rsid w:val="00D85545"/>
    <w:rsid w:val="00D86266"/>
    <w:rsid w:val="00D902D2"/>
    <w:rsid w:val="00D907D7"/>
    <w:rsid w:val="00D951DE"/>
    <w:rsid w:val="00D96FC0"/>
    <w:rsid w:val="00D9700A"/>
    <w:rsid w:val="00DA1721"/>
    <w:rsid w:val="00DA21D9"/>
    <w:rsid w:val="00DA38E2"/>
    <w:rsid w:val="00DA4A19"/>
    <w:rsid w:val="00DA5B41"/>
    <w:rsid w:val="00DA67BF"/>
    <w:rsid w:val="00DA7FA5"/>
    <w:rsid w:val="00DB18C4"/>
    <w:rsid w:val="00DB1E64"/>
    <w:rsid w:val="00DB3866"/>
    <w:rsid w:val="00DB39DD"/>
    <w:rsid w:val="00DB4D3B"/>
    <w:rsid w:val="00DB7AB2"/>
    <w:rsid w:val="00DC1871"/>
    <w:rsid w:val="00DC388D"/>
    <w:rsid w:val="00DC414E"/>
    <w:rsid w:val="00DC41BD"/>
    <w:rsid w:val="00DC6CF8"/>
    <w:rsid w:val="00DD0F6E"/>
    <w:rsid w:val="00DD1F35"/>
    <w:rsid w:val="00DD2602"/>
    <w:rsid w:val="00DD2F1E"/>
    <w:rsid w:val="00DD4C9C"/>
    <w:rsid w:val="00DE0938"/>
    <w:rsid w:val="00DE0FE3"/>
    <w:rsid w:val="00DE16CF"/>
    <w:rsid w:val="00DE3AEC"/>
    <w:rsid w:val="00DE58BA"/>
    <w:rsid w:val="00DE669A"/>
    <w:rsid w:val="00DE7D28"/>
    <w:rsid w:val="00DF047C"/>
    <w:rsid w:val="00DF0E95"/>
    <w:rsid w:val="00DF2A7A"/>
    <w:rsid w:val="00DF471E"/>
    <w:rsid w:val="00DF6557"/>
    <w:rsid w:val="00DF6F6A"/>
    <w:rsid w:val="00E024C8"/>
    <w:rsid w:val="00E0770B"/>
    <w:rsid w:val="00E07AAC"/>
    <w:rsid w:val="00E10ACD"/>
    <w:rsid w:val="00E10C46"/>
    <w:rsid w:val="00E10CA3"/>
    <w:rsid w:val="00E11F93"/>
    <w:rsid w:val="00E14B26"/>
    <w:rsid w:val="00E16903"/>
    <w:rsid w:val="00E251B0"/>
    <w:rsid w:val="00E25D99"/>
    <w:rsid w:val="00E2677A"/>
    <w:rsid w:val="00E27678"/>
    <w:rsid w:val="00E30977"/>
    <w:rsid w:val="00E347A6"/>
    <w:rsid w:val="00E34BE0"/>
    <w:rsid w:val="00E362CF"/>
    <w:rsid w:val="00E37241"/>
    <w:rsid w:val="00E40612"/>
    <w:rsid w:val="00E40D16"/>
    <w:rsid w:val="00E43176"/>
    <w:rsid w:val="00E43814"/>
    <w:rsid w:val="00E4594F"/>
    <w:rsid w:val="00E47B75"/>
    <w:rsid w:val="00E501C4"/>
    <w:rsid w:val="00E51B0A"/>
    <w:rsid w:val="00E52B10"/>
    <w:rsid w:val="00E53B31"/>
    <w:rsid w:val="00E55A68"/>
    <w:rsid w:val="00E561F4"/>
    <w:rsid w:val="00E57FF2"/>
    <w:rsid w:val="00E6186D"/>
    <w:rsid w:val="00E62DD6"/>
    <w:rsid w:val="00E64103"/>
    <w:rsid w:val="00E66268"/>
    <w:rsid w:val="00E672A5"/>
    <w:rsid w:val="00E73E4F"/>
    <w:rsid w:val="00E73EB0"/>
    <w:rsid w:val="00E741AC"/>
    <w:rsid w:val="00E76D41"/>
    <w:rsid w:val="00E77D2F"/>
    <w:rsid w:val="00E802E2"/>
    <w:rsid w:val="00E831FC"/>
    <w:rsid w:val="00E8444C"/>
    <w:rsid w:val="00E85DAF"/>
    <w:rsid w:val="00E8657C"/>
    <w:rsid w:val="00E9159E"/>
    <w:rsid w:val="00E9168C"/>
    <w:rsid w:val="00E92844"/>
    <w:rsid w:val="00E92FB0"/>
    <w:rsid w:val="00E93F3F"/>
    <w:rsid w:val="00E94F5F"/>
    <w:rsid w:val="00E96BE1"/>
    <w:rsid w:val="00EA039E"/>
    <w:rsid w:val="00EA0681"/>
    <w:rsid w:val="00EA09B4"/>
    <w:rsid w:val="00EA102D"/>
    <w:rsid w:val="00EA2AB8"/>
    <w:rsid w:val="00EA2DCB"/>
    <w:rsid w:val="00EA45CC"/>
    <w:rsid w:val="00EA5324"/>
    <w:rsid w:val="00EA6FE3"/>
    <w:rsid w:val="00EA74C8"/>
    <w:rsid w:val="00EA7E6E"/>
    <w:rsid w:val="00EB0016"/>
    <w:rsid w:val="00EB4045"/>
    <w:rsid w:val="00EB4247"/>
    <w:rsid w:val="00EB51B4"/>
    <w:rsid w:val="00EC14C3"/>
    <w:rsid w:val="00EC4BD8"/>
    <w:rsid w:val="00EC5464"/>
    <w:rsid w:val="00EC7584"/>
    <w:rsid w:val="00EC7B9B"/>
    <w:rsid w:val="00ED1ACE"/>
    <w:rsid w:val="00ED1D1B"/>
    <w:rsid w:val="00ED2346"/>
    <w:rsid w:val="00ED352F"/>
    <w:rsid w:val="00ED42F0"/>
    <w:rsid w:val="00ED64E2"/>
    <w:rsid w:val="00ED6983"/>
    <w:rsid w:val="00ED7287"/>
    <w:rsid w:val="00ED7908"/>
    <w:rsid w:val="00EE0383"/>
    <w:rsid w:val="00EE2D0D"/>
    <w:rsid w:val="00EE2DFB"/>
    <w:rsid w:val="00EE6C7E"/>
    <w:rsid w:val="00EF0992"/>
    <w:rsid w:val="00EF55E8"/>
    <w:rsid w:val="00EF61C0"/>
    <w:rsid w:val="00EF621A"/>
    <w:rsid w:val="00EF7999"/>
    <w:rsid w:val="00F045E9"/>
    <w:rsid w:val="00F06C2A"/>
    <w:rsid w:val="00F06D59"/>
    <w:rsid w:val="00F10E3B"/>
    <w:rsid w:val="00F12CE6"/>
    <w:rsid w:val="00F12F79"/>
    <w:rsid w:val="00F15D5C"/>
    <w:rsid w:val="00F17430"/>
    <w:rsid w:val="00F17504"/>
    <w:rsid w:val="00F17E16"/>
    <w:rsid w:val="00F17E59"/>
    <w:rsid w:val="00F17EE5"/>
    <w:rsid w:val="00F21C81"/>
    <w:rsid w:val="00F26B93"/>
    <w:rsid w:val="00F3280E"/>
    <w:rsid w:val="00F33583"/>
    <w:rsid w:val="00F338A6"/>
    <w:rsid w:val="00F3587E"/>
    <w:rsid w:val="00F3741E"/>
    <w:rsid w:val="00F40F25"/>
    <w:rsid w:val="00F42AD2"/>
    <w:rsid w:val="00F42CA8"/>
    <w:rsid w:val="00F46154"/>
    <w:rsid w:val="00F46457"/>
    <w:rsid w:val="00F503AC"/>
    <w:rsid w:val="00F508B3"/>
    <w:rsid w:val="00F53FDF"/>
    <w:rsid w:val="00F551AA"/>
    <w:rsid w:val="00F570E0"/>
    <w:rsid w:val="00F57E44"/>
    <w:rsid w:val="00F618EA"/>
    <w:rsid w:val="00F623C2"/>
    <w:rsid w:val="00F64E3F"/>
    <w:rsid w:val="00F655F4"/>
    <w:rsid w:val="00F66437"/>
    <w:rsid w:val="00F66CB6"/>
    <w:rsid w:val="00F71ADC"/>
    <w:rsid w:val="00F7336B"/>
    <w:rsid w:val="00F73FEE"/>
    <w:rsid w:val="00F7620F"/>
    <w:rsid w:val="00F76B0E"/>
    <w:rsid w:val="00F77034"/>
    <w:rsid w:val="00F773DC"/>
    <w:rsid w:val="00F80E15"/>
    <w:rsid w:val="00F82016"/>
    <w:rsid w:val="00F85693"/>
    <w:rsid w:val="00F86600"/>
    <w:rsid w:val="00F86A7E"/>
    <w:rsid w:val="00F87F31"/>
    <w:rsid w:val="00F90639"/>
    <w:rsid w:val="00F926CB"/>
    <w:rsid w:val="00F93701"/>
    <w:rsid w:val="00F93CB1"/>
    <w:rsid w:val="00F97DAF"/>
    <w:rsid w:val="00FA04C7"/>
    <w:rsid w:val="00FA2AE1"/>
    <w:rsid w:val="00FA3747"/>
    <w:rsid w:val="00FA5428"/>
    <w:rsid w:val="00FA590B"/>
    <w:rsid w:val="00FB0577"/>
    <w:rsid w:val="00FB070E"/>
    <w:rsid w:val="00FB1630"/>
    <w:rsid w:val="00FB25E9"/>
    <w:rsid w:val="00FB3814"/>
    <w:rsid w:val="00FB3B44"/>
    <w:rsid w:val="00FB5651"/>
    <w:rsid w:val="00FC044C"/>
    <w:rsid w:val="00FC0FDA"/>
    <w:rsid w:val="00FC118A"/>
    <w:rsid w:val="00FC2F2C"/>
    <w:rsid w:val="00FC4283"/>
    <w:rsid w:val="00FC47BC"/>
    <w:rsid w:val="00FC4CC2"/>
    <w:rsid w:val="00FD69DF"/>
    <w:rsid w:val="00FD6CD4"/>
    <w:rsid w:val="00FE00AA"/>
    <w:rsid w:val="00FE0227"/>
    <w:rsid w:val="00FE0315"/>
    <w:rsid w:val="00FE35EA"/>
    <w:rsid w:val="00FE39C1"/>
    <w:rsid w:val="00FE3B9A"/>
    <w:rsid w:val="00FE3BD6"/>
    <w:rsid w:val="00FE42CB"/>
    <w:rsid w:val="00FE4F35"/>
    <w:rsid w:val="00FE5653"/>
    <w:rsid w:val="00FE583F"/>
    <w:rsid w:val="00FE623B"/>
    <w:rsid w:val="00FF0331"/>
    <w:rsid w:val="00FF37D8"/>
    <w:rsid w:val="00FF6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AEEDD"/>
  <w15:docId w15:val="{4D894E7C-8517-4264-B6AA-61236232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ED4"/>
    <w:pPr>
      <w:spacing w:after="160" w:line="259" w:lineRule="auto"/>
    </w:pPr>
    <w:rPr>
      <w:sz w:val="22"/>
      <w:szCs w:val="22"/>
      <w:lang w:eastAsia="en-US"/>
    </w:rPr>
  </w:style>
  <w:style w:type="paragraph" w:styleId="1">
    <w:name w:val="heading 1"/>
    <w:basedOn w:val="a"/>
    <w:link w:val="10"/>
    <w:uiPriority w:val="9"/>
    <w:qFormat/>
    <w:rsid w:val="004074A6"/>
    <w:pPr>
      <w:spacing w:before="75" w:after="0" w:line="240" w:lineRule="auto"/>
      <w:outlineLvl w:val="0"/>
    </w:pPr>
    <w:rPr>
      <w:rFonts w:ascii="Times New Roman" w:eastAsia="Times New Roman" w:hAnsi="Times New Roman"/>
      <w:kern w:val="36"/>
      <w:sz w:val="43"/>
      <w:szCs w:val="43"/>
      <w:lang w:eastAsia="ru-RU"/>
    </w:rPr>
  </w:style>
  <w:style w:type="paragraph" w:styleId="2">
    <w:name w:val="heading 2"/>
    <w:basedOn w:val="a"/>
    <w:link w:val="20"/>
    <w:uiPriority w:val="9"/>
    <w:qFormat/>
    <w:rsid w:val="004074A6"/>
    <w:pPr>
      <w:spacing w:before="300" w:after="300" w:line="240" w:lineRule="auto"/>
      <w:outlineLvl w:val="1"/>
    </w:pPr>
    <w:rPr>
      <w:rFonts w:ascii="Times New Roman" w:eastAsia="Times New Roman" w:hAnsi="Times New Roman"/>
      <w:sz w:val="36"/>
      <w:szCs w:val="36"/>
      <w:lang w:eastAsia="ru-RU"/>
    </w:rPr>
  </w:style>
  <w:style w:type="paragraph" w:styleId="3">
    <w:name w:val="heading 3"/>
    <w:basedOn w:val="a"/>
    <w:link w:val="30"/>
    <w:uiPriority w:val="9"/>
    <w:qFormat/>
    <w:rsid w:val="004074A6"/>
    <w:pPr>
      <w:spacing w:before="210" w:after="210" w:line="240" w:lineRule="auto"/>
      <w:outlineLvl w:val="2"/>
    </w:pPr>
    <w:rPr>
      <w:rFonts w:ascii="Times New Roman" w:eastAsia="Times New Roman" w:hAnsi="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074A6"/>
    <w:rPr>
      <w:rFonts w:ascii="Times New Roman" w:eastAsia="Times New Roman" w:hAnsi="Times New Roman" w:cs="Times New Roman"/>
      <w:kern w:val="36"/>
      <w:sz w:val="43"/>
      <w:szCs w:val="43"/>
      <w:lang w:eastAsia="ru-RU"/>
    </w:rPr>
  </w:style>
  <w:style w:type="character" w:customStyle="1" w:styleId="20">
    <w:name w:val="Заголовок 2 Знак"/>
    <w:link w:val="2"/>
    <w:uiPriority w:val="9"/>
    <w:rsid w:val="004074A6"/>
    <w:rPr>
      <w:rFonts w:ascii="Times New Roman" w:eastAsia="Times New Roman" w:hAnsi="Times New Roman" w:cs="Times New Roman"/>
      <w:sz w:val="36"/>
      <w:szCs w:val="36"/>
      <w:lang w:eastAsia="ru-RU"/>
    </w:rPr>
  </w:style>
  <w:style w:type="character" w:customStyle="1" w:styleId="30">
    <w:name w:val="Заголовок 3 Знак"/>
    <w:link w:val="3"/>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4074A6"/>
    <w:rPr>
      <w:rFonts w:ascii="Times New Roman" w:eastAsia="Times New Roman" w:hAnsi="Times New Roman" w:cs="Times New Roman"/>
      <w:b/>
      <w:bCs/>
      <w:lang w:eastAsia="ru-RU"/>
    </w:rPr>
  </w:style>
  <w:style w:type="character" w:customStyle="1" w:styleId="60">
    <w:name w:val="Заголовок 6 Знак"/>
    <w:link w:val="6"/>
    <w:uiPriority w:val="9"/>
    <w:rsid w:val="004074A6"/>
    <w:rPr>
      <w:rFonts w:ascii="Times New Roman" w:eastAsia="Times New Roman" w:hAnsi="Times New Roman" w:cs="Times New Roman"/>
      <w:b/>
      <w:bCs/>
      <w:sz w:val="17"/>
      <w:szCs w:val="17"/>
      <w:lang w:eastAsia="ru-RU"/>
    </w:rPr>
  </w:style>
  <w:style w:type="character" w:styleId="a3">
    <w:name w:val="Hyperlink"/>
    <w:uiPriority w:val="99"/>
    <w:unhideWhenUsed/>
    <w:rsid w:val="004074A6"/>
    <w:rPr>
      <w:color w:val="0000FF"/>
      <w:u w:val="single"/>
    </w:rPr>
  </w:style>
  <w:style w:type="character" w:styleId="a4">
    <w:name w:val="FollowedHyperlink"/>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11">
    <w:name w:val="Дата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12">
    <w:name w:val="Название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sz w:val="24"/>
      <w:szCs w:val="24"/>
      <w:lang w:eastAsia="ru-RU"/>
    </w:rPr>
  </w:style>
  <w:style w:type="character" w:customStyle="1" w:styleId="hlsrch">
    <w:name w:val="hlsrch"/>
    <w:rsid w:val="004074A6"/>
    <w:rPr>
      <w:b/>
      <w:bCs/>
      <w:color w:val="FFFFFF"/>
      <w:shd w:val="clear" w:color="auto" w:fill="A0A0CB"/>
    </w:rPr>
  </w:style>
  <w:style w:type="character" w:customStyle="1" w:styleId="title1">
    <w:name w:val="title1"/>
    <w:rsid w:val="004074A6"/>
    <w:rPr>
      <w:b/>
      <w:bCs/>
      <w:color w:val="666699"/>
      <w:sz w:val="29"/>
      <w:szCs w:val="29"/>
    </w:rPr>
  </w:style>
  <w:style w:type="character" w:customStyle="1" w:styleId="ppbhead">
    <w:name w:val="ppb_head"/>
    <w:rsid w:val="004074A6"/>
    <w:rPr>
      <w:b/>
      <w:bCs/>
      <w:color w:val="000000"/>
      <w:sz w:val="30"/>
      <w:szCs w:val="30"/>
      <w:shd w:val="clear" w:color="auto" w:fill="FFE500"/>
    </w:rPr>
  </w:style>
  <w:style w:type="character" w:customStyle="1" w:styleId="grey">
    <w:name w:val="grey"/>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sz w:val="24"/>
      <w:szCs w:val="24"/>
      <w:lang w:eastAsia="ru-RU"/>
    </w:rPr>
  </w:style>
  <w:style w:type="character" w:customStyle="1" w:styleId="ext1">
    <w:name w:val="ext1"/>
    <w:rsid w:val="004074A6"/>
    <w:rPr>
      <w:vanish w:val="0"/>
      <w:webHidden w:val="0"/>
      <w:specVanish/>
    </w:rPr>
  </w:style>
  <w:style w:type="paragraph" w:customStyle="1" w:styleId="cur1">
    <w:name w:val="cur1"/>
    <w:basedOn w:val="a"/>
    <w:rsid w:val="004074A6"/>
    <w:pPr>
      <w:spacing w:before="150" w:after="150" w:line="240" w:lineRule="auto"/>
    </w:pPr>
    <w:rPr>
      <w:rFonts w:ascii="Times New Roman" w:eastAsia="Times New Roman" w:hAnsi="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sz w:val="24"/>
      <w:szCs w:val="24"/>
      <w:lang w:eastAsia="ru-RU"/>
    </w:rPr>
  </w:style>
  <w:style w:type="character" w:customStyle="1" w:styleId="bkimgb4">
    <w:name w:val="bkimg_b4"/>
    <w:basedOn w:val="a0"/>
    <w:rsid w:val="004074A6"/>
  </w:style>
  <w:style w:type="character" w:customStyle="1" w:styleId="bkimgc4">
    <w:name w:val="bkimg_c4"/>
    <w:rsid w:val="004074A6"/>
    <w:rPr>
      <w:vanish w:val="0"/>
      <w:webHidden w:val="0"/>
      <w:specVanish/>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sz w:val="18"/>
      <w:szCs w:val="18"/>
    </w:rPr>
  </w:style>
  <w:style w:type="character" w:customStyle="1" w:styleId="a7">
    <w:name w:val="Текст выноски Знак"/>
    <w:link w:val="a6"/>
    <w:uiPriority w:val="99"/>
    <w:semiHidden/>
    <w:rsid w:val="007C62ED"/>
    <w:rPr>
      <w:rFonts w:ascii="Segoe UI" w:hAnsi="Segoe UI" w:cs="Segoe UI"/>
      <w:sz w:val="18"/>
      <w:szCs w:val="18"/>
    </w:rPr>
  </w:style>
  <w:style w:type="paragraph" w:customStyle="1" w:styleId="13">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1">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pPr>
    <w:rPr>
      <w:rFonts w:ascii="Arial" w:eastAsia="Times New Roman" w:hAnsi="Arial" w:cs="Arial"/>
    </w:rPr>
  </w:style>
  <w:style w:type="table" w:styleId="aa">
    <w:name w:val="Table Grid"/>
    <w:basedOn w:val="a1"/>
    <w:uiPriority w:val="59"/>
    <w:rsid w:val="0049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 Знак"/>
    <w:link w:val="32"/>
    <w:uiPriority w:val="99"/>
    <w:rsid w:val="00497E41"/>
    <w:rPr>
      <w:rFonts w:eastAsia="Times New Roman"/>
      <w:sz w:val="16"/>
      <w:szCs w:val="16"/>
    </w:rPr>
  </w:style>
  <w:style w:type="paragraph" w:styleId="32">
    <w:name w:val="Body Text 3"/>
    <w:basedOn w:val="a"/>
    <w:link w:val="31"/>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2"/>
      </w:numPr>
    </w:pPr>
  </w:style>
  <w:style w:type="character" w:customStyle="1" w:styleId="a9">
    <w:name w:val="Абзац списка Знак"/>
    <w:link w:val="a8"/>
    <w:uiPriority w:val="34"/>
    <w:locked/>
    <w:rsid w:val="00262E3A"/>
  </w:style>
  <w:style w:type="paragraph" w:customStyle="1" w:styleId="ConsNormal">
    <w:name w:val="ConsNormal"/>
    <w:uiPriority w:val="99"/>
    <w:rsid w:val="00F623C2"/>
    <w:pPr>
      <w:widowControl w:val="0"/>
      <w:suppressAutoHyphens/>
      <w:autoSpaceDE w:val="0"/>
      <w:ind w:firstLine="720"/>
    </w:pPr>
    <w:rPr>
      <w:rFonts w:ascii="Arial" w:eastAsia="Times New Roman" w:hAnsi="Arial" w:cs="Arial"/>
      <w:lang w:eastAsia="ar-SA"/>
    </w:rPr>
  </w:style>
  <w:style w:type="character" w:customStyle="1" w:styleId="ad">
    <w:name w:val="Символ сноски"/>
    <w:rsid w:val="00184050"/>
    <w:rPr>
      <w:vertAlign w:val="superscript"/>
    </w:rPr>
  </w:style>
  <w:style w:type="character" w:styleId="ae">
    <w:name w:val="footnote reference"/>
    <w:uiPriority w:val="99"/>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kern w:val="1"/>
      <w:sz w:val="28"/>
      <w:szCs w:val="28"/>
      <w:lang w:eastAsia="ar-SA"/>
    </w:rPr>
  </w:style>
  <w:style w:type="character" w:customStyle="1" w:styleId="af0">
    <w:name w:val="Основной текст с отступом Знак"/>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uiPriority w:val="99"/>
    <w:rsid w:val="00184050"/>
    <w:pPr>
      <w:suppressAutoHyphens/>
      <w:spacing w:after="60" w:line="240" w:lineRule="auto"/>
      <w:jc w:val="both"/>
    </w:pPr>
    <w:rPr>
      <w:rFonts w:ascii="Times New Roman" w:eastAsia="Times New Roman" w:hAnsi="Times New Roman"/>
      <w:kern w:val="1"/>
      <w:sz w:val="20"/>
      <w:szCs w:val="20"/>
      <w:lang w:eastAsia="ar-SA"/>
    </w:rPr>
  </w:style>
  <w:style w:type="character" w:customStyle="1" w:styleId="af2">
    <w:name w:val="Текст сноски Знак"/>
    <w:link w:val="af1"/>
    <w:uiPriority w:val="99"/>
    <w:rsid w:val="00184050"/>
    <w:rPr>
      <w:rFonts w:ascii="Times New Roman" w:eastAsia="Times New Roman" w:hAnsi="Times New Roman" w:cs="Times New Roman"/>
      <w:kern w:val="1"/>
      <w:sz w:val="20"/>
      <w:szCs w:val="20"/>
      <w:lang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b/>
      <w:kern w:val="1"/>
      <w:sz w:val="28"/>
      <w:szCs w:val="28"/>
      <w:lang w:eastAsia="ar-SA"/>
    </w:rPr>
  </w:style>
  <w:style w:type="paragraph" w:styleId="af3">
    <w:name w:val="No Spacing"/>
    <w:uiPriority w:val="1"/>
    <w:qFormat/>
    <w:rsid w:val="00AD2361"/>
    <w:rPr>
      <w:sz w:val="22"/>
      <w:szCs w:val="22"/>
      <w:lang w:eastAsia="en-US"/>
    </w:rPr>
  </w:style>
  <w:style w:type="paragraph" w:styleId="af4">
    <w:name w:val="header"/>
    <w:basedOn w:val="a"/>
    <w:link w:val="af5"/>
    <w:rsid w:val="00601A51"/>
    <w:pPr>
      <w:tabs>
        <w:tab w:val="center" w:pos="4677"/>
        <w:tab w:val="right" w:pos="9355"/>
      </w:tabs>
      <w:spacing w:after="0" w:line="240" w:lineRule="auto"/>
    </w:pPr>
    <w:rPr>
      <w:rFonts w:ascii="Times New Roman" w:eastAsia="Times New Roman" w:hAnsi="Times New Roman"/>
      <w:sz w:val="20"/>
      <w:szCs w:val="20"/>
    </w:rPr>
  </w:style>
  <w:style w:type="character" w:customStyle="1" w:styleId="af5">
    <w:name w:val="Верхний колонтитул Знак"/>
    <w:link w:val="af4"/>
    <w:rsid w:val="00601A51"/>
    <w:rPr>
      <w:rFonts w:ascii="Times New Roman" w:eastAsia="Times New Roman" w:hAnsi="Times New Roman"/>
    </w:rPr>
  </w:style>
  <w:style w:type="character" w:styleId="af6">
    <w:name w:val="page number"/>
    <w:uiPriority w:val="99"/>
    <w:rsid w:val="00601A51"/>
    <w:rPr>
      <w:rFonts w:ascii="Times New Roman" w:hAnsi="Times New Roman"/>
    </w:rPr>
  </w:style>
  <w:style w:type="paragraph" w:styleId="af7">
    <w:name w:val="footer"/>
    <w:basedOn w:val="a"/>
    <w:link w:val="af8"/>
    <w:uiPriority w:val="99"/>
    <w:rsid w:val="00601A51"/>
    <w:pPr>
      <w:tabs>
        <w:tab w:val="center" w:pos="4677"/>
        <w:tab w:val="right" w:pos="9355"/>
      </w:tabs>
      <w:spacing w:after="0" w:line="240" w:lineRule="auto"/>
    </w:pPr>
    <w:rPr>
      <w:rFonts w:ascii="Times New Roman" w:eastAsia="Times New Roman" w:hAnsi="Times New Roman"/>
      <w:sz w:val="20"/>
      <w:szCs w:val="20"/>
    </w:rPr>
  </w:style>
  <w:style w:type="character" w:customStyle="1" w:styleId="af8">
    <w:name w:val="Нижний колонтитул Знак"/>
    <w:link w:val="af7"/>
    <w:uiPriority w:val="99"/>
    <w:rsid w:val="00601A51"/>
    <w:rPr>
      <w:rFonts w:ascii="Times New Roman" w:eastAsia="Times New Roman" w:hAnsi="Times New Roman"/>
    </w:rPr>
  </w:style>
  <w:style w:type="paragraph" w:customStyle="1" w:styleId="14">
    <w:name w:val="Обычный1"/>
    <w:rsid w:val="002C4053"/>
    <w:rPr>
      <w:rFonts w:ascii="Times New Roman" w:eastAsia="Times New Roman" w:hAnsi="Times New Roman"/>
    </w:rPr>
  </w:style>
  <w:style w:type="paragraph" w:customStyle="1" w:styleId="af9">
    <w:name w:val="Прижатый влево"/>
    <w:basedOn w:val="a"/>
    <w:next w:val="a"/>
    <w:uiPriority w:val="99"/>
    <w:rsid w:val="002C4053"/>
    <w:pPr>
      <w:autoSpaceDE w:val="0"/>
      <w:autoSpaceDN w:val="0"/>
      <w:adjustRightInd w:val="0"/>
      <w:spacing w:after="0" w:line="240" w:lineRule="auto"/>
    </w:pPr>
    <w:rPr>
      <w:rFonts w:ascii="Arial" w:eastAsia="Times New Roman" w:hAnsi="Arial" w:cs="Arial"/>
      <w:sz w:val="24"/>
      <w:szCs w:val="24"/>
      <w:lang w:eastAsia="ru-RU"/>
    </w:rPr>
  </w:style>
  <w:style w:type="paragraph" w:styleId="22">
    <w:name w:val="Body Text 2"/>
    <w:basedOn w:val="a"/>
    <w:link w:val="23"/>
    <w:rsid w:val="00821850"/>
    <w:pPr>
      <w:spacing w:after="120" w:line="480" w:lineRule="auto"/>
    </w:pPr>
    <w:rPr>
      <w:rFonts w:ascii="Times New Roman" w:eastAsia="Times New Roman" w:hAnsi="Times New Roman"/>
      <w:sz w:val="20"/>
      <w:szCs w:val="20"/>
    </w:rPr>
  </w:style>
  <w:style w:type="character" w:customStyle="1" w:styleId="23">
    <w:name w:val="Основной текст 2 Знак"/>
    <w:link w:val="22"/>
    <w:rsid w:val="00821850"/>
    <w:rPr>
      <w:rFonts w:ascii="Times New Roman" w:eastAsia="Times New Roman" w:hAnsi="Times New Roman"/>
    </w:rPr>
  </w:style>
  <w:style w:type="paragraph" w:styleId="33">
    <w:name w:val="Body Text Indent 3"/>
    <w:basedOn w:val="a"/>
    <w:link w:val="34"/>
    <w:rsid w:val="00821850"/>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link w:val="33"/>
    <w:rsid w:val="00821850"/>
    <w:rPr>
      <w:rFonts w:ascii="Times New Roman" w:eastAsia="Times New Roman" w:hAnsi="Times New Roman"/>
      <w:sz w:val="16"/>
      <w:szCs w:val="16"/>
    </w:rPr>
  </w:style>
  <w:style w:type="paragraph" w:styleId="24">
    <w:name w:val="Body Text Indent 2"/>
    <w:basedOn w:val="a"/>
    <w:link w:val="25"/>
    <w:uiPriority w:val="99"/>
    <w:unhideWhenUsed/>
    <w:rsid w:val="00AE257E"/>
    <w:pPr>
      <w:spacing w:after="120" w:line="480" w:lineRule="auto"/>
      <w:ind w:left="283"/>
    </w:pPr>
  </w:style>
  <w:style w:type="character" w:customStyle="1" w:styleId="25">
    <w:name w:val="Основной текст с отступом 2 Знак"/>
    <w:link w:val="24"/>
    <w:uiPriority w:val="99"/>
    <w:rsid w:val="00AE257E"/>
    <w:rPr>
      <w:sz w:val="22"/>
      <w:szCs w:val="22"/>
      <w:lang w:eastAsia="en-US"/>
    </w:rPr>
  </w:style>
  <w:style w:type="character" w:styleId="afa">
    <w:name w:val="Strong"/>
    <w:uiPriority w:val="22"/>
    <w:qFormat/>
    <w:rsid w:val="00AE257E"/>
    <w:rPr>
      <w:b/>
      <w:bCs/>
    </w:rPr>
  </w:style>
  <w:style w:type="paragraph" w:customStyle="1" w:styleId="s1">
    <w:name w:val="s_1"/>
    <w:basedOn w:val="a"/>
    <w:rsid w:val="0038777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b">
    <w:name w:val="Основной текст_"/>
    <w:link w:val="35"/>
    <w:rsid w:val="001D4C54"/>
    <w:rPr>
      <w:rFonts w:ascii="Times New Roman" w:eastAsia="Times New Roman" w:hAnsi="Times New Roman"/>
      <w:sz w:val="22"/>
      <w:szCs w:val="22"/>
      <w:shd w:val="clear" w:color="auto" w:fill="FFFFFF"/>
    </w:rPr>
  </w:style>
  <w:style w:type="character" w:customStyle="1" w:styleId="afc">
    <w:name w:val="Основной текст + Полужирный"/>
    <w:rsid w:val="001D4C54"/>
    <w:rPr>
      <w:rFonts w:ascii="Times New Roman" w:eastAsia="Times New Roman" w:hAnsi="Times New Roman"/>
      <w:b/>
      <w:bCs/>
      <w:color w:val="000000"/>
      <w:spacing w:val="0"/>
      <w:w w:val="100"/>
      <w:position w:val="0"/>
      <w:sz w:val="22"/>
      <w:szCs w:val="22"/>
      <w:shd w:val="clear" w:color="auto" w:fill="FFFFFF"/>
      <w:lang w:val="ru-RU" w:eastAsia="ru-RU" w:bidi="ru-RU"/>
    </w:rPr>
  </w:style>
  <w:style w:type="paragraph" w:customStyle="1" w:styleId="35">
    <w:name w:val="Основной текст3"/>
    <w:basedOn w:val="a"/>
    <w:link w:val="afb"/>
    <w:rsid w:val="001D4C54"/>
    <w:pPr>
      <w:widowControl w:val="0"/>
      <w:shd w:val="clear" w:color="auto" w:fill="FFFFFF"/>
      <w:spacing w:before="240" w:after="0" w:line="274" w:lineRule="exact"/>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1008487255">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342704665">
      <w:bodyDiv w:val="1"/>
      <w:marLeft w:val="0"/>
      <w:marRight w:val="0"/>
      <w:marTop w:val="0"/>
      <w:marBottom w:val="0"/>
      <w:divBdr>
        <w:top w:val="none" w:sz="0" w:space="0" w:color="auto"/>
        <w:left w:val="none" w:sz="0" w:space="0" w:color="auto"/>
        <w:bottom w:val="none" w:sz="0" w:space="0" w:color="auto"/>
        <w:right w:val="none" w:sz="0" w:space="0" w:color="auto"/>
      </w:divBdr>
    </w:div>
    <w:div w:id="1378428642">
      <w:bodyDiv w:val="1"/>
      <w:marLeft w:val="0"/>
      <w:marRight w:val="0"/>
      <w:marTop w:val="0"/>
      <w:marBottom w:val="0"/>
      <w:divBdr>
        <w:top w:val="none" w:sz="0" w:space="0" w:color="auto"/>
        <w:left w:val="none" w:sz="0" w:space="0" w:color="auto"/>
        <w:bottom w:val="none" w:sz="0" w:space="0" w:color="auto"/>
        <w:right w:val="none" w:sz="0" w:space="0" w:color="auto"/>
      </w:divBdr>
    </w:div>
    <w:div w:id="1565333714">
      <w:bodyDiv w:val="1"/>
      <w:marLeft w:val="0"/>
      <w:marRight w:val="0"/>
      <w:marTop w:val="0"/>
      <w:marBottom w:val="0"/>
      <w:divBdr>
        <w:top w:val="none" w:sz="0" w:space="0" w:color="auto"/>
        <w:left w:val="none" w:sz="0" w:space="0" w:color="auto"/>
        <w:bottom w:val="none" w:sz="0" w:space="0" w:color="auto"/>
        <w:right w:val="none" w:sz="0" w:space="0" w:color="auto"/>
      </w:divBdr>
    </w:div>
    <w:div w:id="1627394799">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rbfon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21F80-37C7-48FB-9197-24841A23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18</Pages>
  <Words>7168</Words>
  <Characters>40860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47933</CharactersWithSpaces>
  <SharedDoc>false</SharedDoc>
  <HLinks>
    <vt:vector size="36" baseType="variant">
      <vt:variant>
        <vt:i4>6881330</vt:i4>
      </vt:variant>
      <vt:variant>
        <vt:i4>15</vt:i4>
      </vt:variant>
      <vt:variant>
        <vt:i4>0</vt:i4>
      </vt:variant>
      <vt:variant>
        <vt:i4>5</vt:i4>
      </vt:variant>
      <vt:variant>
        <vt:lpwstr/>
      </vt:variant>
      <vt:variant>
        <vt:lpwstr>Par109</vt:lpwstr>
      </vt:variant>
      <vt:variant>
        <vt:i4>6357046</vt:i4>
      </vt:variant>
      <vt:variant>
        <vt:i4>12</vt:i4>
      </vt:variant>
      <vt:variant>
        <vt:i4>0</vt:i4>
      </vt:variant>
      <vt:variant>
        <vt:i4>5</vt:i4>
      </vt:variant>
      <vt:variant>
        <vt:lpwstr/>
      </vt:variant>
      <vt:variant>
        <vt:lpwstr>Par141</vt:lpwstr>
      </vt:variant>
      <vt:variant>
        <vt:i4>6881330</vt:i4>
      </vt:variant>
      <vt:variant>
        <vt:i4>9</vt:i4>
      </vt:variant>
      <vt:variant>
        <vt:i4>0</vt:i4>
      </vt:variant>
      <vt:variant>
        <vt:i4>5</vt:i4>
      </vt:variant>
      <vt:variant>
        <vt:lpwstr/>
      </vt:variant>
      <vt:variant>
        <vt:lpwstr>Par109</vt:lpwstr>
      </vt:variant>
      <vt:variant>
        <vt:i4>5505026</vt:i4>
      </vt:variant>
      <vt:variant>
        <vt:i4>6</vt:i4>
      </vt:variant>
      <vt:variant>
        <vt:i4>0</vt:i4>
      </vt:variant>
      <vt:variant>
        <vt:i4>5</vt:i4>
      </vt:variant>
      <vt:variant>
        <vt:lpwstr/>
      </vt:variant>
      <vt:variant>
        <vt:lpwstr>Par59</vt:lpwstr>
      </vt:variant>
      <vt:variant>
        <vt:i4>5505026</vt:i4>
      </vt:variant>
      <vt:variant>
        <vt:i4>3</vt:i4>
      </vt:variant>
      <vt:variant>
        <vt:i4>0</vt:i4>
      </vt:variant>
      <vt:variant>
        <vt:i4>5</vt:i4>
      </vt:variant>
      <vt:variant>
        <vt:lpwstr/>
      </vt:variant>
      <vt:variant>
        <vt:lpwstr>Par59</vt:lpwstr>
      </vt:variant>
      <vt:variant>
        <vt:i4>3145780</vt:i4>
      </vt:variant>
      <vt:variant>
        <vt:i4>0</vt:i4>
      </vt:variant>
      <vt:variant>
        <vt:i4>0</vt:i4>
      </vt:variant>
      <vt:variant>
        <vt:i4>5</vt:i4>
      </vt:variant>
      <vt:variant>
        <vt:lpwstr>https://orbfond.ru/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Zakupki-1</dc:creator>
  <cp:lastModifiedBy>IlinSergey</cp:lastModifiedBy>
  <cp:revision>5</cp:revision>
  <cp:lastPrinted>2021-01-14T06:54:00Z</cp:lastPrinted>
  <dcterms:created xsi:type="dcterms:W3CDTF">2020-07-02T10:00:00Z</dcterms:created>
  <dcterms:modified xsi:type="dcterms:W3CDTF">2022-05-18T07:08:00Z</dcterms:modified>
</cp:coreProperties>
</file>