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1" w:rsidRDefault="00C84351" w:rsidP="00C843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рассмотрения </w:t>
      </w:r>
    </w:p>
    <w:p w:rsidR="00C84351" w:rsidRDefault="00C84351" w:rsidP="00C8435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оценки заявок</w:t>
      </w:r>
      <w:r w:rsidR="00867410">
        <w:rPr>
          <w:rFonts w:ascii="Times New Roman" w:hAnsi="Times New Roman"/>
          <w:b/>
        </w:rPr>
        <w:t xml:space="preserve"> на участие в запросе цен № 1-1/2017</w:t>
      </w:r>
    </w:p>
    <w:p w:rsidR="00C84351" w:rsidRDefault="00C84351" w:rsidP="00C843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4351" w:rsidRDefault="00C84351" w:rsidP="00C8435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 Оренбург                                                                    </w:t>
      </w:r>
      <w:r w:rsidR="00867410">
        <w:rPr>
          <w:rFonts w:ascii="Times New Roman" w:hAnsi="Times New Roman"/>
          <w:sz w:val="20"/>
          <w:szCs w:val="20"/>
        </w:rPr>
        <w:t xml:space="preserve">                              «19» января</w:t>
      </w:r>
      <w:r>
        <w:rPr>
          <w:rFonts w:ascii="Times New Roman" w:hAnsi="Times New Roman"/>
          <w:sz w:val="20"/>
          <w:szCs w:val="20"/>
        </w:rPr>
        <w:t xml:space="preserve"> 2016 г. </w:t>
      </w:r>
    </w:p>
    <w:p w:rsidR="00C84351" w:rsidRDefault="00C84351" w:rsidP="00C8435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09 час. 00 мин.</w:t>
      </w:r>
    </w:p>
    <w:p w:rsidR="00C84351" w:rsidRDefault="00C84351" w:rsidP="00C84351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410" w:rsidRDefault="00C84351" w:rsidP="008674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Сведения о запросе цен:</w:t>
      </w:r>
      <w:r w:rsidR="00867410">
        <w:rPr>
          <w:rFonts w:ascii="Times New Roman" w:hAnsi="Times New Roman"/>
          <w:sz w:val="20"/>
          <w:szCs w:val="20"/>
        </w:rPr>
        <w:t xml:space="preserve"> № 1-1/2017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о проведении запроса цен на</w:t>
      </w:r>
      <w:r>
        <w:rPr>
          <w:rFonts w:ascii="Times New Roman" w:hAnsi="Times New Roman"/>
          <w:sz w:val="20"/>
          <w:szCs w:val="20"/>
        </w:rPr>
        <w:t xml:space="preserve"> право заключения договора </w:t>
      </w:r>
      <w:r w:rsidR="00867410" w:rsidRPr="00867410">
        <w:rPr>
          <w:rFonts w:ascii="Times New Roman" w:hAnsi="Times New Roman"/>
          <w:bCs/>
          <w:sz w:val="20"/>
          <w:szCs w:val="20"/>
        </w:rPr>
        <w:t>на в</w:t>
      </w:r>
      <w:r w:rsidR="00867410">
        <w:rPr>
          <w:rFonts w:ascii="Times New Roman" w:hAnsi="Times New Roman"/>
          <w:bCs/>
          <w:sz w:val="20"/>
          <w:szCs w:val="20"/>
        </w:rPr>
        <w:t xml:space="preserve">ыполнение работ по техническому </w:t>
      </w:r>
      <w:r w:rsidR="00867410" w:rsidRPr="00867410">
        <w:rPr>
          <w:rFonts w:ascii="Times New Roman" w:hAnsi="Times New Roman"/>
          <w:bCs/>
          <w:sz w:val="20"/>
          <w:szCs w:val="20"/>
        </w:rPr>
        <w:t>обслуживанию и ремонту автомобилей, находящихся на балансе некоммерческой организации «Фонд</w:t>
      </w:r>
      <w:r w:rsidR="00867410">
        <w:rPr>
          <w:rFonts w:ascii="Times New Roman" w:hAnsi="Times New Roman"/>
          <w:bCs/>
          <w:sz w:val="20"/>
          <w:szCs w:val="20"/>
        </w:rPr>
        <w:t xml:space="preserve"> </w:t>
      </w:r>
      <w:r w:rsidR="00867410" w:rsidRPr="00867410">
        <w:rPr>
          <w:rFonts w:ascii="Times New Roman" w:hAnsi="Times New Roman"/>
          <w:bCs/>
          <w:sz w:val="20"/>
          <w:szCs w:val="20"/>
        </w:rPr>
        <w:t>модернизации жилищно-коммунального хозяйства Оренбургской области»</w:t>
      </w:r>
      <w:r w:rsidR="00867410">
        <w:rPr>
          <w:rFonts w:ascii="Times New Roman" w:hAnsi="Times New Roman"/>
          <w:bCs/>
          <w:sz w:val="20"/>
          <w:szCs w:val="20"/>
        </w:rPr>
        <w:t>.</w:t>
      </w:r>
    </w:p>
    <w:p w:rsidR="00C84351" w:rsidRPr="00867410" w:rsidRDefault="00867410" w:rsidP="008674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741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84351">
        <w:rPr>
          <w:rFonts w:ascii="Times New Roman" w:eastAsia="Times New Roman" w:hAnsi="Times New Roman"/>
          <w:sz w:val="20"/>
          <w:szCs w:val="20"/>
          <w:lang w:eastAsia="ru-RU"/>
        </w:rPr>
        <w:t>Извещение о про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ведении запроса цен размещено 09 января 2017</w:t>
      </w:r>
      <w:r w:rsidR="00C8435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  <w:r w:rsidR="00C84351">
        <w:rPr>
          <w:rFonts w:ascii="Times New Roman" w:hAnsi="Times New Roman"/>
          <w:sz w:val="20"/>
          <w:szCs w:val="20"/>
        </w:rPr>
        <w:t xml:space="preserve">на сайте некоммерческой организации «Фонд модернизации жилищно-коммунального хозяйства Оренбургской области» </w:t>
      </w:r>
      <w:hyperlink r:id="rId5" w:history="1">
        <w:r w:rsidR="00C84351" w:rsidRPr="00867410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www.</w:t>
        </w:r>
        <w:r w:rsidR="00C84351" w:rsidRPr="00867410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orbfond</w:t>
        </w:r>
        <w:r w:rsidR="00C84351" w:rsidRPr="00867410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C84351" w:rsidRPr="00867410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C84351" w:rsidRPr="00867410">
        <w:rPr>
          <w:rFonts w:ascii="Times New Roman" w:hAnsi="Times New Roman"/>
          <w:sz w:val="20"/>
          <w:szCs w:val="20"/>
        </w:rPr>
        <w:t>.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Сведения о Заказчике: </w:t>
      </w:r>
      <w:r>
        <w:rPr>
          <w:rFonts w:ascii="Times New Roman" w:hAnsi="Times New Roman"/>
          <w:sz w:val="20"/>
          <w:szCs w:val="20"/>
        </w:rPr>
        <w:t>некоммерческая организация «Фонд модернизации жилищно-коммунального хозяйства Оренбургской области</w:t>
      </w:r>
      <w:r>
        <w:rPr>
          <w:rFonts w:ascii="Times New Roman" w:hAnsi="Times New Roman"/>
          <w:b/>
          <w:sz w:val="20"/>
          <w:szCs w:val="20"/>
        </w:rPr>
        <w:t>».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адрес:460000, г. Оренбург, ул. </w:t>
      </w:r>
      <w:proofErr w:type="gramStart"/>
      <w:r>
        <w:rPr>
          <w:rFonts w:ascii="Times New Roman" w:hAnsi="Times New Roman"/>
          <w:sz w:val="20"/>
          <w:szCs w:val="20"/>
        </w:rPr>
        <w:t>Пушкинская</w:t>
      </w:r>
      <w:proofErr w:type="gramEnd"/>
      <w:r>
        <w:rPr>
          <w:rFonts w:ascii="Times New Roman" w:hAnsi="Times New Roman"/>
          <w:sz w:val="20"/>
          <w:szCs w:val="20"/>
        </w:rPr>
        <w:t>, д. 41.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3. Информация о закупочной комиссии: з</w:t>
      </w:r>
      <w:r>
        <w:rPr>
          <w:rFonts w:ascii="Times New Roman" w:hAnsi="Times New Roman"/>
          <w:sz w:val="20"/>
          <w:szCs w:val="20"/>
        </w:rPr>
        <w:t xml:space="preserve">акупочная комиссия сформирована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основании приказа от 27.10.2014 г. № 32 (в редакции от 12.01.2015 г. № 1/3), в составе: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дате, месте и времени заседания </w:t>
      </w:r>
      <w:r w:rsidR="00867410">
        <w:rPr>
          <w:rFonts w:ascii="Times New Roman" w:hAnsi="Times New Roman"/>
          <w:bCs/>
          <w:sz w:val="20"/>
          <w:szCs w:val="20"/>
        </w:rPr>
        <w:t>комиссии</w:t>
      </w:r>
      <w:r>
        <w:rPr>
          <w:rFonts w:ascii="Times New Roman" w:hAnsi="Times New Roman"/>
          <w:bCs/>
          <w:sz w:val="20"/>
          <w:szCs w:val="20"/>
        </w:rPr>
        <w:t xml:space="preserve"> уведомлены: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3"/>
        <w:gridCol w:w="461"/>
        <w:gridCol w:w="5781"/>
      </w:tblGrid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4351" w:rsidRDefault="00C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Амандыкович</w:t>
            </w:r>
            <w:proofErr w:type="spellEnd"/>
          </w:p>
        </w:tc>
        <w:tc>
          <w:tcPr>
            <w:tcW w:w="461" w:type="dxa"/>
            <w:shd w:val="clear" w:color="auto" w:fill="FFFFFF"/>
            <w:hideMark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председатель комиссии, генеральный директор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некоммерческой организации «Фонд модернизации жилищно-коммунального хозяйства Оренбургской области»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Щербаков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Геннадий Викторович</w:t>
            </w:r>
          </w:p>
        </w:tc>
        <w:tc>
          <w:tcPr>
            <w:tcW w:w="461" w:type="dxa"/>
            <w:shd w:val="clear" w:color="auto" w:fill="FFFFFF"/>
            <w:hideMark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заместитель председателя комиссии, начальник 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правления жилищно-коммунального хозяйства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Министерства строительства, жилищно-коммунального и дорожного хозяйства Оренбургской области</w:t>
              </w:r>
            </w:hyperlink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Демина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Николаевна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начальник управления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бухгалтерского учета, отчетности и планирования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главный бухгалтер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Министерства строительства, жилищно-коммунального и дорожного хозяйства Оренбургской области</w:t>
              </w:r>
            </w:hyperlink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Золотарев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 Сергеевич</w:t>
            </w:r>
          </w:p>
        </w:tc>
        <w:tc>
          <w:tcPr>
            <w:tcW w:w="461" w:type="dxa"/>
            <w:shd w:val="clear" w:color="auto" w:fill="FFFFFF"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заместитель генерального директора по организационно-технической работе некоммерческой организации «Фонд модернизации жилищно-коммунального хозяйства Оренбургской области»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461" w:type="dxa"/>
            <w:shd w:val="clear" w:color="auto" w:fill="FFFFFF"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Перунов 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Всеволод Борисович</w:t>
            </w:r>
          </w:p>
        </w:tc>
        <w:tc>
          <w:tcPr>
            <w:tcW w:w="461" w:type="dxa"/>
            <w:shd w:val="clear" w:color="auto" w:fill="FFFFFF"/>
            <w:hideMark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начальник отдела финансового обеспечения некоммерческой организации «Фонд модернизации жилищно-коммунального хозяйства Оренбургской области»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 Викторович</w:t>
            </w:r>
          </w:p>
        </w:tc>
        <w:tc>
          <w:tcPr>
            <w:tcW w:w="461" w:type="dxa"/>
            <w:shd w:val="clear" w:color="auto" w:fill="FFFFFF"/>
            <w:hideMark/>
          </w:tcPr>
          <w:p w:rsidR="00C84351" w:rsidRDefault="00C8435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‒</w:t>
            </w:r>
          </w:p>
        </w:tc>
        <w:tc>
          <w:tcPr>
            <w:tcW w:w="5780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начальник отдела юридического сопровождения некоммерческой организации «Фонд модернизации жилищно-коммунального хозяйства Оренбургской области»</w:t>
            </w:r>
          </w:p>
        </w:tc>
      </w:tr>
    </w:tbl>
    <w:p w:rsidR="00C84351" w:rsidRDefault="00C84351" w:rsidP="00C8435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</w:p>
    <w:p w:rsidR="00C84351" w:rsidRDefault="00C84351" w:rsidP="00C8435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 27.10.2014 </w:t>
      </w:r>
      <w:r w:rsidR="0086741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№ 32 </w:t>
      </w:r>
      <w:r>
        <w:rPr>
          <w:rFonts w:ascii="Times New Roman" w:hAnsi="Times New Roman"/>
        </w:rPr>
        <w:t xml:space="preserve">(в редакции от 12.01.2015 г. № 1/3) </w:t>
      </w:r>
      <w:r>
        <w:rPr>
          <w:rFonts w:ascii="Times New Roman" w:hAnsi="Times New Roman" w:cs="Times New Roman"/>
        </w:rPr>
        <w:t>обязанности секретаря комиссии возложены на Шульгу Виталия Викторовича.</w:t>
      </w:r>
    </w:p>
    <w:p w:rsidR="00C84351" w:rsidRDefault="00C84351" w:rsidP="00C84351">
      <w:pPr>
        <w:pStyle w:val="ConsPlusNormal"/>
        <w:ind w:right="-1" w:firstLine="709"/>
        <w:rPr>
          <w:rFonts w:ascii="Times New Roman" w:hAnsi="Times New Roman" w:cs="Times New Roman"/>
          <w:b/>
        </w:rPr>
      </w:pPr>
    </w:p>
    <w:p w:rsidR="00C84351" w:rsidRDefault="00C84351" w:rsidP="00C84351">
      <w:pPr>
        <w:pStyle w:val="ConsPlusNormal"/>
        <w:ind w:right="-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C84351" w:rsidRDefault="00C84351" w:rsidP="00C843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Бахитов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Тарген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Амандыкович</w:t>
      </w:r>
      <w:proofErr w:type="spellEnd"/>
      <w:r>
        <w:rPr>
          <w:rFonts w:ascii="Times New Roman" w:hAnsi="Times New Roman"/>
          <w:sz w:val="20"/>
          <w:szCs w:val="20"/>
        </w:rPr>
        <w:t xml:space="preserve">, Щербаков Геннадий Викторович, Золотарев Константин Сергеевич, </w:t>
      </w:r>
      <w:proofErr w:type="spellStart"/>
      <w:r>
        <w:rPr>
          <w:rFonts w:ascii="Times New Roman" w:hAnsi="Times New Roman"/>
          <w:sz w:val="20"/>
          <w:szCs w:val="20"/>
        </w:rPr>
        <w:t>Пальниченко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Евгения Владимировна, Перунов Всеволод Борисович, Шульга Виталий Викторович.</w:t>
      </w:r>
    </w:p>
    <w:p w:rsidR="00C84351" w:rsidRDefault="00C84351" w:rsidP="00C843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Не присутствовали: </w:t>
      </w:r>
      <w:r>
        <w:rPr>
          <w:rFonts w:ascii="Times New Roman" w:hAnsi="Times New Roman"/>
          <w:sz w:val="20"/>
          <w:szCs w:val="20"/>
        </w:rPr>
        <w:t>Демина Марина Николаевна.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Заседание Закупочной комиссии считается правомочным. Присутствует более чем 2/3 её членов.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До окончания, указанного в извещении срока подачи заявок на участие в запросе цен </w:t>
      </w:r>
      <w:r w:rsidR="00867410">
        <w:rPr>
          <w:rFonts w:ascii="Times New Roman" w:hAnsi="Times New Roman"/>
          <w:sz w:val="20"/>
          <w:szCs w:val="20"/>
        </w:rPr>
        <w:t>(17 часов 00 минут «18» января 2017</w:t>
      </w:r>
      <w:r>
        <w:rPr>
          <w:rFonts w:ascii="Times New Roman" w:hAnsi="Times New Roman"/>
          <w:sz w:val="20"/>
          <w:szCs w:val="20"/>
        </w:rPr>
        <w:t xml:space="preserve"> г.) предоставлены два запечатанных конверта.</w:t>
      </w:r>
    </w:p>
    <w:p w:rsidR="00867410" w:rsidRDefault="00C84351" w:rsidP="008674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стоимость догово</w:t>
      </w:r>
      <w:r w:rsidR="00867410">
        <w:rPr>
          <w:rFonts w:ascii="Times New Roman" w:hAnsi="Times New Roman"/>
          <w:sz w:val="20"/>
          <w:szCs w:val="20"/>
        </w:rPr>
        <w:t>ра, указанная в извещении № 1-17/2017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о проведении запроса цен на</w:t>
      </w:r>
      <w:r>
        <w:rPr>
          <w:rFonts w:ascii="Times New Roman" w:hAnsi="Times New Roman"/>
          <w:sz w:val="20"/>
          <w:szCs w:val="20"/>
        </w:rPr>
        <w:t xml:space="preserve"> право заключения договора </w:t>
      </w:r>
      <w:r w:rsidR="00867410" w:rsidRPr="00867410">
        <w:rPr>
          <w:rFonts w:ascii="Times New Roman" w:hAnsi="Times New Roman"/>
          <w:bCs/>
          <w:sz w:val="20"/>
          <w:szCs w:val="20"/>
        </w:rPr>
        <w:t>на выполнение работ по техническому обслуживанию и ремонту автомобилей, находящихся на балансе некоммерческой организации «Фонд модернизации жилищно-коммунального хозяйства Оренбургской области»</w:t>
      </w:r>
      <w:r w:rsidR="00867410">
        <w:rPr>
          <w:rFonts w:ascii="Times New Roman" w:hAnsi="Times New Roman"/>
          <w:bCs/>
          <w:sz w:val="20"/>
          <w:szCs w:val="20"/>
        </w:rPr>
        <w:t xml:space="preserve"> </w:t>
      </w:r>
      <w:r w:rsidR="00867410">
        <w:rPr>
          <w:rFonts w:ascii="Times New Roman" w:hAnsi="Times New Roman"/>
          <w:sz w:val="20"/>
          <w:szCs w:val="20"/>
        </w:rPr>
        <w:t xml:space="preserve">составляет: </w:t>
      </w:r>
    </w:p>
    <w:p w:rsidR="00867410" w:rsidRPr="00867410" w:rsidRDefault="00867410" w:rsidP="008674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Pr="00867410">
        <w:rPr>
          <w:rFonts w:ascii="Times New Roman" w:hAnsi="Times New Roman"/>
          <w:sz w:val="20"/>
          <w:szCs w:val="20"/>
        </w:rPr>
        <w:t>тоимость нормо-час</w:t>
      </w:r>
      <w:r>
        <w:rPr>
          <w:rFonts w:ascii="Times New Roman" w:hAnsi="Times New Roman"/>
          <w:sz w:val="20"/>
          <w:szCs w:val="20"/>
        </w:rPr>
        <w:t xml:space="preserve">а для автомобилей отечественных </w:t>
      </w:r>
      <w:r w:rsidRPr="00867410">
        <w:rPr>
          <w:rFonts w:ascii="Times New Roman" w:hAnsi="Times New Roman"/>
          <w:sz w:val="20"/>
          <w:szCs w:val="20"/>
        </w:rPr>
        <w:t>марок – 916, 67 руб.</w:t>
      </w:r>
      <w:r>
        <w:rPr>
          <w:rFonts w:ascii="Times New Roman" w:hAnsi="Times New Roman"/>
          <w:sz w:val="20"/>
          <w:szCs w:val="20"/>
        </w:rPr>
        <w:t>;</w:t>
      </w:r>
    </w:p>
    <w:p w:rsidR="00C84351" w:rsidRPr="00867410" w:rsidRDefault="00867410" w:rsidP="008674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Pr="00867410">
        <w:rPr>
          <w:rFonts w:ascii="Times New Roman" w:hAnsi="Times New Roman"/>
          <w:sz w:val="20"/>
          <w:szCs w:val="20"/>
        </w:rPr>
        <w:t>тоимость нормо-ч</w:t>
      </w:r>
      <w:r>
        <w:rPr>
          <w:rFonts w:ascii="Times New Roman" w:hAnsi="Times New Roman"/>
          <w:sz w:val="20"/>
          <w:szCs w:val="20"/>
        </w:rPr>
        <w:t xml:space="preserve">аса для автомобилей иностранных </w:t>
      </w:r>
      <w:r w:rsidRPr="00867410">
        <w:rPr>
          <w:rFonts w:ascii="Times New Roman" w:hAnsi="Times New Roman"/>
          <w:sz w:val="20"/>
          <w:szCs w:val="20"/>
        </w:rPr>
        <w:t>марок – 1200 руб.</w:t>
      </w:r>
    </w:p>
    <w:p w:rsidR="00C84351" w:rsidRDefault="00C84351" w:rsidP="00C84351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</w:p>
    <w:p w:rsidR="00C84351" w:rsidRDefault="00C84351" w:rsidP="00C84351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Информация об участниках запроса цен:</w:t>
      </w:r>
    </w:p>
    <w:p w:rsidR="00C84351" w:rsidRDefault="00C84351" w:rsidP="00C84351">
      <w:pPr>
        <w:spacing w:after="0" w:line="240" w:lineRule="auto"/>
        <w:ind w:right="-1" w:firstLine="709"/>
        <w:rPr>
          <w:rFonts w:ascii="Times New Roman" w:hAnsi="Times New Roman"/>
          <w:b/>
          <w:sz w:val="20"/>
          <w:szCs w:val="20"/>
        </w:rPr>
      </w:pP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порядке и сроки, предусмотренные извещением о проведении запроса цен, для участия в процедуре закупки поступили заявки на участие в запросе цен от следующих участников закупки:</w:t>
      </w:r>
    </w:p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51"/>
        <w:gridCol w:w="1959"/>
        <w:gridCol w:w="1544"/>
        <w:gridCol w:w="1424"/>
      </w:tblGrid>
      <w:tr w:rsidR="00C84351" w:rsidTr="00C843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Предлагаемая цена,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выполнения работ, аналогичных предмету Запроса на рынке</w:t>
            </w:r>
          </w:p>
        </w:tc>
      </w:tr>
      <w:tr w:rsidR="00C84351" w:rsidTr="00C843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20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Гарант-Мастер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020C09" w:rsidRDefault="00020C0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460000, Оренбургская область, г. Соль-Илецк, ул. Ленина, д. 10</w:t>
            </w:r>
          </w:p>
          <w:p w:rsidR="00C84351" w:rsidRDefault="00C8435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20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НН/КПП 5646032655/5646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17.01.2017</w:t>
            </w:r>
          </w:p>
          <w:p w:rsidR="00C84351" w:rsidRDefault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84351">
              <w:rPr>
                <w:rFonts w:ascii="Times New Roman" w:hAnsi="Times New Roman"/>
                <w:sz w:val="20"/>
                <w:szCs w:val="20"/>
              </w:rPr>
              <w:t xml:space="preserve"> час. 00 мин.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09" w:rsidRPr="00020C09" w:rsidRDefault="00020C09" w:rsidP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C09">
              <w:rPr>
                <w:rFonts w:ascii="Times New Roman" w:hAnsi="Times New Roman"/>
                <w:sz w:val="20"/>
                <w:szCs w:val="20"/>
              </w:rPr>
              <w:t>- стоимость нормо-часа для автомобилей отечественных марок – 916, 67 руб.;</w:t>
            </w:r>
          </w:p>
          <w:p w:rsidR="00C84351" w:rsidRDefault="00020C09" w:rsidP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C09">
              <w:rPr>
                <w:rFonts w:ascii="Times New Roman" w:hAnsi="Times New Roman"/>
                <w:sz w:val="20"/>
                <w:szCs w:val="20"/>
              </w:rPr>
              <w:t>- стоимость нормо-часа для автомобилей иностранных марок – 1200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020C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C84351" w:rsidTr="00C843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9" w:rsidRDefault="00020C0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020C09" w:rsidRDefault="00020C0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Л. Самойлов</w:t>
            </w:r>
          </w:p>
          <w:p w:rsidR="00C84351" w:rsidRDefault="00020C0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460000</w:t>
            </w:r>
            <w:r w:rsidR="00C8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Оренбург, 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84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C84351" w:rsidRDefault="003712F6" w:rsidP="003712F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="00020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4602175984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3712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17.01.2017</w:t>
            </w:r>
          </w:p>
          <w:p w:rsidR="00C84351" w:rsidRDefault="003712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час. 12</w:t>
            </w:r>
            <w:r w:rsidR="00C84351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6" w:rsidRPr="003712F6" w:rsidRDefault="003712F6" w:rsidP="003712F6">
            <w:pPr>
              <w:spacing w:after="0" w:line="240" w:lineRule="auto"/>
              <w:ind w:right="-1"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F6">
              <w:rPr>
                <w:rFonts w:ascii="Times New Roman" w:hAnsi="Times New Roman"/>
                <w:sz w:val="20"/>
                <w:szCs w:val="20"/>
              </w:rPr>
              <w:t>- стоимость нормо-часа для автом</w:t>
            </w:r>
            <w:r>
              <w:rPr>
                <w:rFonts w:ascii="Times New Roman" w:hAnsi="Times New Roman"/>
                <w:sz w:val="20"/>
                <w:szCs w:val="20"/>
              </w:rPr>
              <w:t>обилей отечественных марок – 600, 00</w:t>
            </w:r>
            <w:r w:rsidRPr="003712F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4351" w:rsidRDefault="003712F6" w:rsidP="003712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F6">
              <w:rPr>
                <w:rFonts w:ascii="Times New Roman" w:hAnsi="Times New Roman"/>
                <w:sz w:val="20"/>
                <w:szCs w:val="20"/>
              </w:rPr>
              <w:t>- стоимость нормо-часа для ав</w:t>
            </w:r>
            <w:r>
              <w:rPr>
                <w:rFonts w:ascii="Times New Roman" w:hAnsi="Times New Roman"/>
                <w:sz w:val="20"/>
                <w:szCs w:val="20"/>
              </w:rPr>
              <w:t>томобилей иностранных марок – 10</w:t>
            </w:r>
            <w:r w:rsidRPr="003712F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Pr="003712F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3712F6">
            <w:pPr>
              <w:spacing w:after="0" w:line="240" w:lineRule="auto"/>
              <w:ind w:right="-1"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bookmarkStart w:id="0" w:name="_GoBack"/>
        <w:bookmarkEnd w:id="0"/>
      </w:tr>
    </w:tbl>
    <w:p w:rsidR="00C84351" w:rsidRDefault="00C84351" w:rsidP="00C8435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C84351" w:rsidRDefault="00C84351" w:rsidP="00F10637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Закупочная комиссия рассмотрела заявки на предмет определения полномочий лиц, подавших заявки, а также соответствия заявок требованиям конкурсной документации, которые представлены в сводной таблице заявок.</w:t>
      </w:r>
    </w:p>
    <w:p w:rsidR="00C84351" w:rsidRDefault="00C84351" w:rsidP="00C84351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В ходе рассмотрения и оценки поступивших заявок на участие в запросе цен были приняты следующие решения: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213"/>
        <w:gridCol w:w="2238"/>
        <w:gridCol w:w="2298"/>
      </w:tblGrid>
      <w:tr w:rsidR="00C84351" w:rsidTr="00C8435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отклонения заявки</w:t>
            </w:r>
          </w:p>
        </w:tc>
      </w:tr>
      <w:tr w:rsidR="00C84351" w:rsidTr="00C8435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Pr="003712F6" w:rsidRDefault="003712F6" w:rsidP="003712F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«Гарант-Мастер» </w:t>
            </w:r>
          </w:p>
          <w:p w:rsidR="003712F6" w:rsidRPr="003712F6" w:rsidRDefault="003712F6" w:rsidP="003712F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460000, Оренбургская область, г. Соль-Илецк, ул. Ленина, д. 10</w:t>
            </w:r>
          </w:p>
          <w:p w:rsidR="00C84351" w:rsidRDefault="003712F6" w:rsidP="003712F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5646032655/564601001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C8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4351" w:rsidTr="00C8435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51" w:rsidRDefault="00C8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Pr="003712F6" w:rsidRDefault="003712F6" w:rsidP="003712F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3712F6" w:rsidRPr="003712F6" w:rsidRDefault="003712F6" w:rsidP="003712F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Л. Самойлов</w:t>
            </w:r>
          </w:p>
          <w:p w:rsidR="003712F6" w:rsidRPr="003712F6" w:rsidRDefault="003712F6" w:rsidP="003712F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460000, г. Оренбург, ул. </w:t>
            </w:r>
            <w:proofErr w:type="spellStart"/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Невельская</w:t>
            </w:r>
            <w:proofErr w:type="spellEnd"/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</w:t>
            </w:r>
          </w:p>
          <w:p w:rsidR="00C84351" w:rsidRDefault="003712F6" w:rsidP="003712F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1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564602175984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51" w:rsidRDefault="004D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допуска</w:t>
            </w:r>
            <w:r w:rsidR="00C84351"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BC" w:rsidRPr="00FA36BC" w:rsidRDefault="00FA36BC" w:rsidP="00F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полученная</w:t>
            </w:r>
            <w:proofErr w:type="gramEnd"/>
            <w:r w:rsidRPr="00FA36BC">
              <w:rPr>
                <w:rFonts w:ascii="Times New Roman" w:hAnsi="Times New Roman"/>
                <w:sz w:val="20"/>
                <w:szCs w:val="20"/>
              </w:rPr>
              <w:t xml:space="preserve"> не ранее чем за</w:t>
            </w:r>
          </w:p>
          <w:p w:rsidR="00FA36BC" w:rsidRPr="00FA36BC" w:rsidRDefault="00FA36BC" w:rsidP="00F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6BC">
              <w:rPr>
                <w:rFonts w:ascii="Times New Roman" w:hAnsi="Times New Roman"/>
                <w:sz w:val="20"/>
                <w:szCs w:val="20"/>
              </w:rPr>
              <w:t xml:space="preserve">один месяц до дня размещения в единой </w:t>
            </w:r>
            <w:r w:rsidRPr="00FA36B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системе извещения о проведении открытого</w:t>
            </w:r>
          </w:p>
          <w:p w:rsidR="00FA36BC" w:rsidRPr="00FA36BC" w:rsidRDefault="00FA36BC" w:rsidP="00F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конкурса выписка</w:t>
            </w:r>
            <w:r w:rsidRPr="00FA36BC">
              <w:rPr>
                <w:rFonts w:ascii="Times New Roman" w:hAnsi="Times New Roman"/>
                <w:sz w:val="20"/>
                <w:szCs w:val="20"/>
              </w:rPr>
              <w:t xml:space="preserve"> из единого государственного реестра индивидуальных предпринимателей или нотариально </w:t>
            </w:r>
          </w:p>
          <w:p w:rsidR="00C84351" w:rsidRDefault="00FA36BC" w:rsidP="00F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заверенная копия</w:t>
            </w:r>
            <w:r w:rsidRPr="00FA36BC">
              <w:rPr>
                <w:rFonts w:ascii="Times New Roman" w:hAnsi="Times New Roman"/>
                <w:sz w:val="20"/>
                <w:szCs w:val="20"/>
              </w:rPr>
              <w:t xml:space="preserve"> такой выписки</w:t>
            </w:r>
          </w:p>
        </w:tc>
      </w:tr>
    </w:tbl>
    <w:p w:rsidR="00C84351" w:rsidRDefault="00C84351" w:rsidP="00C843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A36BC" w:rsidRPr="00FA36BC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A36BC">
        <w:rPr>
          <w:rFonts w:ascii="Times New Roman" w:hAnsi="Times New Roman"/>
          <w:sz w:val="20"/>
          <w:szCs w:val="20"/>
          <w:lang w:eastAsia="en-US"/>
        </w:rPr>
        <w:t>В соответствии с п. 6.1.6. Положения о порядке проведения закупок товаров, работ, услуг для нужд НО «ФМЖКХ Оренбургской области» закупочная комиссия р</w:t>
      </w:r>
      <w:r w:rsidR="00F10637">
        <w:rPr>
          <w:rFonts w:ascii="Times New Roman" w:hAnsi="Times New Roman"/>
          <w:sz w:val="20"/>
          <w:szCs w:val="20"/>
          <w:lang w:eastAsia="en-US"/>
        </w:rPr>
        <w:t>ешила признать запрос цен № 1-1/2017</w:t>
      </w:r>
      <w:r w:rsidRPr="00FA36BC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F10637" w:rsidRPr="00F10637">
        <w:rPr>
          <w:rFonts w:ascii="Times New Roman" w:hAnsi="Times New Roman"/>
          <w:sz w:val="20"/>
          <w:szCs w:val="20"/>
          <w:lang w:eastAsia="en-US"/>
        </w:rPr>
        <w:t xml:space="preserve">на выполнение работ по техническому обслуживанию и ремонту автомобилей, находящихся на балансе некоммерческой организации «Фонд модернизации жилищно-коммунального хозяйства Оренбургской области» </w:t>
      </w:r>
      <w:r w:rsidRPr="00FA36BC">
        <w:rPr>
          <w:rFonts w:ascii="Times New Roman" w:hAnsi="Times New Roman"/>
          <w:sz w:val="20"/>
          <w:szCs w:val="20"/>
          <w:lang w:eastAsia="en-US"/>
        </w:rPr>
        <w:t xml:space="preserve"> несостоявшимся. </w:t>
      </w:r>
    </w:p>
    <w:p w:rsidR="00FA36BC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A36BC">
        <w:rPr>
          <w:rFonts w:ascii="Times New Roman" w:hAnsi="Times New Roman"/>
          <w:sz w:val="20"/>
          <w:szCs w:val="20"/>
          <w:lang w:eastAsia="en-US"/>
        </w:rPr>
        <w:t>В ходе оценки заявки на участие в запросе цен было установлено, что предложение о цене договора, поступившее от ООО «</w:t>
      </w:r>
      <w:r w:rsidRPr="00FA36BC">
        <w:rPr>
          <w:rFonts w:ascii="Times New Roman" w:hAnsi="Times New Roman"/>
          <w:sz w:val="20"/>
          <w:szCs w:val="20"/>
          <w:lang w:eastAsia="en-US"/>
        </w:rPr>
        <w:t>Гарант-Мастер</w:t>
      </w:r>
      <w:r w:rsidRPr="00FA36BC">
        <w:rPr>
          <w:rFonts w:ascii="Times New Roman" w:hAnsi="Times New Roman"/>
          <w:sz w:val="20"/>
          <w:szCs w:val="20"/>
          <w:lang w:eastAsia="en-US"/>
        </w:rPr>
        <w:t>» не превышает начальную (максимальную) цену договора, составляет</w:t>
      </w:r>
      <w:r>
        <w:rPr>
          <w:rFonts w:ascii="Times New Roman" w:hAnsi="Times New Roman"/>
          <w:sz w:val="20"/>
          <w:szCs w:val="20"/>
          <w:lang w:eastAsia="en-US"/>
        </w:rPr>
        <w:t>:</w:t>
      </w:r>
    </w:p>
    <w:p w:rsidR="00FA36BC" w:rsidRPr="00FA36BC" w:rsidRDefault="00FA36BC" w:rsidP="00FA36BC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en-US"/>
        </w:rPr>
      </w:pPr>
      <w:r w:rsidRPr="00FA36BC">
        <w:rPr>
          <w:rFonts w:ascii="Times New Roman" w:hAnsi="Times New Roman"/>
          <w:sz w:val="20"/>
          <w:szCs w:val="20"/>
          <w:lang w:eastAsia="en-US"/>
        </w:rPr>
        <w:t xml:space="preserve"> - стоимость нормо-часа для автомобилей отечественных марок – 916, 67 руб.;</w:t>
      </w:r>
    </w:p>
    <w:p w:rsidR="00FA36BC" w:rsidRPr="00FA36BC" w:rsidRDefault="00FA36BC" w:rsidP="00FA36BC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FA36BC">
        <w:rPr>
          <w:rFonts w:ascii="Times New Roman" w:hAnsi="Times New Roman"/>
          <w:sz w:val="20"/>
          <w:szCs w:val="20"/>
          <w:lang w:eastAsia="en-US"/>
        </w:rPr>
        <w:t>- стоимость нормо-часа для автомобилей иностранных марок – 1200 руб.</w:t>
      </w:r>
    </w:p>
    <w:p w:rsidR="00FA36BC" w:rsidRPr="00FA36BC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FA36BC" w:rsidRPr="00FA36BC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A36BC">
        <w:rPr>
          <w:rFonts w:ascii="Times New Roman" w:hAnsi="Times New Roman"/>
          <w:sz w:val="20"/>
          <w:szCs w:val="20"/>
          <w:lang w:eastAsia="en-US"/>
        </w:rPr>
        <w:t>В течение трех рабочих дней со дня подписания протокола вскрытия конвертов заказчику - Некоммерческой организации «Фонд модернизации жилищно-коммунального хозяйства Оренбургской области» направить Обществу с ограниченной ответственностью «Гарант-Мастер» проект договора, с включением условий предложенных данным участником запроса цен.</w:t>
      </w:r>
    </w:p>
    <w:p w:rsidR="00FA36BC" w:rsidRPr="00FA36BC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84351" w:rsidRDefault="00FA36BC" w:rsidP="00FA36BC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</w:rPr>
      </w:pPr>
      <w:r w:rsidRPr="00FA36BC">
        <w:rPr>
          <w:rFonts w:ascii="Times New Roman" w:hAnsi="Times New Roman"/>
          <w:sz w:val="20"/>
          <w:szCs w:val="20"/>
          <w:lang w:eastAsia="en-US"/>
        </w:rPr>
        <w:t>Настоящий протокол составлен в 2 экземплярах и подлежит размещению на официальном сайте www.orbfond.ru в течение 3 рабочи</w:t>
      </w:r>
      <w:r>
        <w:rPr>
          <w:rFonts w:ascii="Times New Roman" w:hAnsi="Times New Roman"/>
          <w:sz w:val="20"/>
          <w:szCs w:val="20"/>
          <w:lang w:eastAsia="en-US"/>
        </w:rPr>
        <w:t>х дней с момента его подписания</w:t>
      </w:r>
      <w:r w:rsidR="00C84351">
        <w:rPr>
          <w:rFonts w:ascii="Times New Roman" w:hAnsi="Times New Roman"/>
          <w:sz w:val="20"/>
          <w:szCs w:val="20"/>
        </w:rPr>
        <w:t>.</w:t>
      </w:r>
    </w:p>
    <w:p w:rsidR="00C84351" w:rsidRDefault="00C84351" w:rsidP="00C843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23" w:type="dxa"/>
            <w:shd w:val="clear" w:color="auto" w:fill="FFFFFF"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4351" w:rsidTr="00C84351">
        <w:trPr>
          <w:trHeight w:val="755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Щербаков</w:t>
            </w:r>
          </w:p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К.С. Золотарев </w:t>
            </w:r>
          </w:p>
        </w:tc>
      </w:tr>
      <w:tr w:rsidR="00C84351" w:rsidTr="00C84351">
        <w:trPr>
          <w:trHeight w:val="415"/>
        </w:trPr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4351" w:rsidTr="00C84351">
        <w:trPr>
          <w:trHeight w:val="379"/>
        </w:trPr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В.Б. Перунов </w:t>
            </w:r>
          </w:p>
        </w:tc>
      </w:tr>
      <w:tr w:rsidR="00C84351" w:rsidTr="00C84351">
        <w:trPr>
          <w:trHeight w:val="343"/>
        </w:trPr>
        <w:tc>
          <w:tcPr>
            <w:tcW w:w="3223" w:type="dxa"/>
            <w:shd w:val="clear" w:color="auto" w:fill="FFFFFF"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Шульга</w:t>
            </w:r>
          </w:p>
        </w:tc>
      </w:tr>
      <w:tr w:rsidR="00C84351" w:rsidTr="00C84351">
        <w:trPr>
          <w:trHeight w:val="481"/>
        </w:trPr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23" w:type="dxa"/>
            <w:shd w:val="clear" w:color="auto" w:fill="FFFFFF"/>
            <w:hideMark/>
          </w:tcPr>
          <w:p w:rsidR="00C84351" w:rsidRDefault="00C843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Шульга</w:t>
            </w:r>
          </w:p>
        </w:tc>
      </w:tr>
    </w:tbl>
    <w:p w:rsidR="00C84351" w:rsidRDefault="00C84351" w:rsidP="00C843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A306A" w:rsidRDefault="004A306A"/>
    <w:sectPr w:rsidR="004A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D"/>
    <w:rsid w:val="00020C09"/>
    <w:rsid w:val="00034D8A"/>
    <w:rsid w:val="00063D9C"/>
    <w:rsid w:val="001729AD"/>
    <w:rsid w:val="002875AA"/>
    <w:rsid w:val="003712F6"/>
    <w:rsid w:val="004A306A"/>
    <w:rsid w:val="004D2DA5"/>
    <w:rsid w:val="004D3138"/>
    <w:rsid w:val="00867410"/>
    <w:rsid w:val="00C84351"/>
    <w:rsid w:val="00D713F9"/>
    <w:rsid w:val="00F10637"/>
    <w:rsid w:val="00F57C7D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5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4351"/>
    <w:rPr>
      <w:color w:val="000080"/>
      <w:u w:val="single"/>
    </w:rPr>
  </w:style>
  <w:style w:type="paragraph" w:customStyle="1" w:styleId="ConsPlusNormal">
    <w:name w:val="ConsPlusNormal"/>
    <w:rsid w:val="00C84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C84351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C84351"/>
    <w:rPr>
      <w:b/>
      <w:bCs/>
    </w:rPr>
  </w:style>
  <w:style w:type="paragraph" w:styleId="a5">
    <w:name w:val="List Paragraph"/>
    <w:basedOn w:val="a"/>
    <w:uiPriority w:val="34"/>
    <w:qFormat/>
    <w:rsid w:val="00867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3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5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4351"/>
    <w:rPr>
      <w:color w:val="000080"/>
      <w:u w:val="single"/>
    </w:rPr>
  </w:style>
  <w:style w:type="paragraph" w:customStyle="1" w:styleId="ConsPlusNormal">
    <w:name w:val="ConsPlusNormal"/>
    <w:rsid w:val="00C84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C84351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C84351"/>
    <w:rPr>
      <w:b/>
      <w:bCs/>
    </w:rPr>
  </w:style>
  <w:style w:type="paragraph" w:styleId="a5">
    <w:name w:val="List Paragraph"/>
    <w:basedOn w:val="a"/>
    <w:uiPriority w:val="34"/>
    <w:qFormat/>
    <w:rsid w:val="00867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3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nburg-gov.ru/magnoliaPublic/regportal/power/executive/2-53-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burg-gov.ru/magnoliaPublic/regportal/power/executive/2-53-12.html" TargetMode="External"/><Relationship Id="rId5" Type="http://schemas.openxmlformats.org/officeDocument/2006/relationships/hyperlink" Target="http://www.orbfo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Finotdel4</dc:creator>
  <cp:keywords/>
  <dc:description/>
  <cp:lastModifiedBy>Finotdel4</cp:lastModifiedBy>
  <cp:revision>2</cp:revision>
  <cp:lastPrinted>2017-01-24T07:47:00Z</cp:lastPrinted>
  <dcterms:created xsi:type="dcterms:W3CDTF">2017-01-24T04:49:00Z</dcterms:created>
  <dcterms:modified xsi:type="dcterms:W3CDTF">2017-01-24T07:48:00Z</dcterms:modified>
</cp:coreProperties>
</file>